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B2B" w:rsidRPr="00A510F0" w:rsidRDefault="00936B2B" w:rsidP="00A510F0">
      <w:pPr>
        <w:pStyle w:val="Title"/>
        <w:spacing w:line="240" w:lineRule="auto"/>
        <w:jc w:val="both"/>
        <w:rPr>
          <w:lang w:val="id-ID"/>
        </w:rPr>
      </w:pPr>
      <w:r w:rsidRPr="00A510F0">
        <w:rPr>
          <w:lang w:val="id-ID"/>
        </w:rPr>
        <w:t>Pengembangan Permainan Kartu Kimia</w:t>
      </w:r>
      <w:r w:rsidR="00611F38" w:rsidRPr="00A510F0">
        <w:rPr>
          <w:i/>
          <w:lang w:val="id-ID"/>
        </w:rPr>
        <w:t>(C-Card)</w:t>
      </w:r>
      <w:r w:rsidRPr="00A510F0">
        <w:rPr>
          <w:lang w:val="id-ID"/>
        </w:rPr>
        <w:t xml:space="preserve"> sebagai Media Pembelajaran pada Materi Sistem Koloid kelas XI SMA/MA</w:t>
      </w:r>
    </w:p>
    <w:p w:rsidR="00936B2B" w:rsidRPr="00A510F0" w:rsidRDefault="00936B2B" w:rsidP="00A510F0">
      <w:pPr>
        <w:pStyle w:val="Title"/>
        <w:spacing w:line="240" w:lineRule="auto"/>
        <w:jc w:val="both"/>
        <w:rPr>
          <w:lang w:val="id-ID"/>
        </w:rPr>
      </w:pPr>
      <w:r w:rsidRPr="00A510F0">
        <w:rPr>
          <w:lang w:val="id-ID"/>
        </w:rPr>
        <w:t xml:space="preserve">The Development of Chemical Card Game as a Learning Media on Colloidal System Materials in Second Grade </w:t>
      </w:r>
      <w:r w:rsidR="00E27967" w:rsidRPr="00A510F0">
        <w:rPr>
          <w:lang w:val="id-ID"/>
        </w:rPr>
        <w:t>of Senior High School</w:t>
      </w:r>
    </w:p>
    <w:p w:rsidR="00936B2B" w:rsidRPr="00AA6712" w:rsidRDefault="00936B2B" w:rsidP="00A510F0">
      <w:pPr>
        <w:pStyle w:val="Author"/>
        <w:spacing w:line="240" w:lineRule="auto"/>
        <w:jc w:val="both"/>
        <w:rPr>
          <w:szCs w:val="28"/>
          <w:lang w:val="id-ID"/>
        </w:rPr>
      </w:pPr>
      <w:r w:rsidRPr="00AA6712">
        <w:rPr>
          <w:szCs w:val="28"/>
          <w:lang w:val="id-ID"/>
        </w:rPr>
        <w:t>Aulia  Zebina</w:t>
      </w:r>
      <w:r w:rsidRPr="00AA6712">
        <w:rPr>
          <w:szCs w:val="28"/>
          <w:vertAlign w:val="superscript"/>
          <w:lang w:val="id-ID"/>
        </w:rPr>
        <w:t>1*</w:t>
      </w:r>
      <w:r w:rsidR="00E27967" w:rsidRPr="00AA6712">
        <w:rPr>
          <w:szCs w:val="28"/>
          <w:lang w:val="id-ID"/>
        </w:rPr>
        <w:t>,  Bayharti</w:t>
      </w:r>
      <w:r w:rsidRPr="00AA6712">
        <w:rPr>
          <w:szCs w:val="28"/>
          <w:vertAlign w:val="superscript"/>
          <w:lang w:val="id-ID"/>
        </w:rPr>
        <w:t>1</w:t>
      </w:r>
    </w:p>
    <w:p w:rsidR="00936B2B" w:rsidRPr="00A510F0" w:rsidRDefault="00936B2B" w:rsidP="00A510F0">
      <w:pPr>
        <w:pStyle w:val="AuthorAffiliationandCorrespondence"/>
        <w:spacing w:line="240" w:lineRule="auto"/>
        <w:jc w:val="both"/>
      </w:pPr>
      <w:r w:rsidRPr="00A510F0">
        <w:rPr>
          <w:vertAlign w:val="superscript"/>
        </w:rPr>
        <w:t>1</w:t>
      </w:r>
      <w:r w:rsidRPr="00A510F0">
        <w:t>Pendidikan Kimia, Universitas Negeri Padang, Jl. Prof. Dr. Hamka, Air Tawar Barat, Padang Utara, Sumatera Barat, Indonesia. 25171.</w:t>
      </w:r>
    </w:p>
    <w:p w:rsidR="00DE2067" w:rsidRDefault="009679F8" w:rsidP="00A8538C">
      <w:pPr>
        <w:pStyle w:val="AuthorAffiliationandCorrespondence"/>
        <w:spacing w:line="240" w:lineRule="auto"/>
        <w:jc w:val="both"/>
      </w:pPr>
      <w:hyperlink r:id="rId7" w:history="1">
        <w:r w:rsidR="00DE2067" w:rsidRPr="00A510F0">
          <w:rPr>
            <w:rStyle w:val="Hyperlink"/>
            <w:vertAlign w:val="superscript"/>
          </w:rPr>
          <w:t>*</w:t>
        </w:r>
        <w:r w:rsidR="00DE2067" w:rsidRPr="00A510F0">
          <w:rPr>
            <w:rStyle w:val="Hyperlink"/>
          </w:rPr>
          <w:t>chembayharti@gmail.com</w:t>
        </w:r>
      </w:hyperlink>
    </w:p>
    <w:p w:rsidR="00A8538C" w:rsidRPr="00A510F0" w:rsidRDefault="00A8538C" w:rsidP="00A8538C">
      <w:pPr>
        <w:pStyle w:val="AuthorAffiliationandCorrespondence"/>
        <w:spacing w:line="240" w:lineRule="auto"/>
        <w:jc w:val="both"/>
      </w:pPr>
    </w:p>
    <w:p w:rsidR="00936B2B" w:rsidRDefault="00936B2B" w:rsidP="00450B9C">
      <w:pPr>
        <w:pStyle w:val="HeadingIntroduction"/>
        <w:spacing w:line="240" w:lineRule="auto"/>
      </w:pPr>
      <w:r w:rsidRPr="00A510F0">
        <w:t>ABSTRACT</w:t>
      </w:r>
    </w:p>
    <w:p w:rsidR="00681FD1" w:rsidRPr="00681FD1" w:rsidRDefault="00681FD1" w:rsidP="00681FD1">
      <w:pPr>
        <w:jc w:val="both"/>
        <w:rPr>
          <w:rFonts w:ascii="Times New Roman" w:hAnsi="Times New Roman" w:cs="Times New Roman"/>
          <w:sz w:val="24"/>
          <w:szCs w:val="24"/>
        </w:rPr>
      </w:pPr>
      <w:r w:rsidRPr="00681FD1">
        <w:rPr>
          <w:rFonts w:ascii="Times New Roman" w:hAnsi="Times New Roman" w:cs="Times New Roman"/>
          <w:sz w:val="24"/>
          <w:szCs w:val="24"/>
        </w:rPr>
        <w:t xml:space="preserve">This study aims to develop learning media </w:t>
      </w:r>
      <w:r>
        <w:rPr>
          <w:rFonts w:ascii="Times New Roman" w:hAnsi="Times New Roman" w:cs="Times New Roman"/>
          <w:sz w:val="24"/>
          <w:szCs w:val="24"/>
        </w:rPr>
        <w:t>for chemical card games (C-Card</w:t>
      </w:r>
      <w:r w:rsidRPr="00681FD1">
        <w:rPr>
          <w:rFonts w:ascii="Times New Roman" w:hAnsi="Times New Roman" w:cs="Times New Roman"/>
          <w:sz w:val="24"/>
          <w:szCs w:val="24"/>
        </w:rPr>
        <w:t>) on colloidal system materials for grade XI SMA / MA and determine the level of validity and practicality of the developed media.</w:t>
      </w:r>
      <w:r>
        <w:rPr>
          <w:rFonts w:ascii="Times New Roman" w:hAnsi="Times New Roman" w:cs="Times New Roman"/>
          <w:caps/>
          <w:sz w:val="24"/>
          <w:szCs w:val="24"/>
        </w:rPr>
        <w:t xml:space="preserve"> </w:t>
      </w:r>
      <w:r w:rsidR="00B5773E" w:rsidRPr="00681FD1">
        <w:rPr>
          <w:rFonts w:ascii="Times New Roman" w:hAnsi="Times New Roman" w:cs="Times New Roman"/>
          <w:caps/>
          <w:sz w:val="24"/>
          <w:szCs w:val="24"/>
        </w:rPr>
        <w:t>T</w:t>
      </w:r>
      <w:r w:rsidR="00945429">
        <w:rPr>
          <w:rFonts w:ascii="Times New Roman" w:hAnsi="Times New Roman" w:cs="Times New Roman"/>
          <w:sz w:val="24"/>
          <w:szCs w:val="24"/>
        </w:rPr>
        <w:t xml:space="preserve">his research </w:t>
      </w:r>
      <w:r w:rsidR="00945429">
        <w:rPr>
          <w:rFonts w:ascii="Times New Roman" w:hAnsi="Times New Roman" w:cs="Times New Roman"/>
          <w:sz w:val="24"/>
          <w:szCs w:val="24"/>
          <w:lang w:val="id-ID"/>
        </w:rPr>
        <w:t>was</w:t>
      </w:r>
      <w:r w:rsidRPr="00681FD1">
        <w:rPr>
          <w:rFonts w:ascii="Times New Roman" w:hAnsi="Times New Roman" w:cs="Times New Roman"/>
          <w:sz w:val="24"/>
          <w:szCs w:val="24"/>
        </w:rPr>
        <w:t xml:space="preserve"> a type of res</w:t>
      </w:r>
      <w:r>
        <w:rPr>
          <w:rFonts w:ascii="Times New Roman" w:hAnsi="Times New Roman" w:cs="Times New Roman"/>
          <w:sz w:val="24"/>
          <w:szCs w:val="24"/>
        </w:rPr>
        <w:t>earch and development uses a 4-</w:t>
      </w:r>
      <w:r>
        <w:rPr>
          <w:rFonts w:ascii="Times New Roman" w:hAnsi="Times New Roman" w:cs="Times New Roman"/>
          <w:sz w:val="24"/>
          <w:szCs w:val="24"/>
          <w:lang w:val="id-ID"/>
        </w:rPr>
        <w:t>D</w:t>
      </w:r>
      <w:r w:rsidRPr="00681FD1">
        <w:rPr>
          <w:rFonts w:ascii="Times New Roman" w:hAnsi="Times New Roman" w:cs="Times New Roman"/>
          <w:sz w:val="24"/>
          <w:szCs w:val="24"/>
        </w:rPr>
        <w:t xml:space="preserve"> model which consists of 4 stages, namely definition, design, development and dissemination.</w:t>
      </w:r>
      <w:r w:rsidR="00B5773E" w:rsidRPr="00681FD1">
        <w:rPr>
          <w:rFonts w:ascii="Times New Roman" w:hAnsi="Times New Roman" w:cs="Times New Roman"/>
          <w:caps/>
          <w:sz w:val="24"/>
          <w:szCs w:val="24"/>
        </w:rPr>
        <w:t xml:space="preserve"> </w:t>
      </w:r>
      <w:r w:rsidRPr="00681FD1">
        <w:rPr>
          <w:rFonts w:ascii="Times New Roman" w:hAnsi="Times New Roman" w:cs="Times New Roman"/>
          <w:sz w:val="24"/>
          <w:szCs w:val="24"/>
        </w:rPr>
        <w:t xml:space="preserve">This research was validated by two chemistry lecturers at the faculty of mathematics and natural sciences unp and also by the two chemistry teachers at </w:t>
      </w:r>
      <w:r w:rsidR="00A7090F" w:rsidRPr="00681FD1">
        <w:rPr>
          <w:rFonts w:ascii="Times New Roman" w:hAnsi="Times New Roman" w:cs="Times New Roman"/>
          <w:sz w:val="24"/>
          <w:szCs w:val="24"/>
        </w:rPr>
        <w:t>SMAN</w:t>
      </w:r>
      <w:r w:rsidR="00B5773E" w:rsidRPr="00681FD1">
        <w:rPr>
          <w:rFonts w:ascii="Times New Roman" w:hAnsi="Times New Roman" w:cs="Times New Roman"/>
          <w:caps/>
          <w:sz w:val="24"/>
          <w:szCs w:val="24"/>
        </w:rPr>
        <w:t xml:space="preserve"> 1</w:t>
      </w:r>
      <w:r w:rsidRPr="00681FD1">
        <w:rPr>
          <w:rFonts w:ascii="Times New Roman" w:hAnsi="Times New Roman" w:cs="Times New Roman"/>
          <w:sz w:val="24"/>
          <w:szCs w:val="24"/>
        </w:rPr>
        <w:t xml:space="preserve"> </w:t>
      </w:r>
      <w:r w:rsidR="00945429" w:rsidRPr="00681FD1">
        <w:rPr>
          <w:rFonts w:ascii="Times New Roman" w:hAnsi="Times New Roman" w:cs="Times New Roman"/>
          <w:sz w:val="24"/>
          <w:szCs w:val="24"/>
        </w:rPr>
        <w:t>Batang Anai</w:t>
      </w:r>
      <w:r w:rsidRPr="00681FD1">
        <w:rPr>
          <w:rFonts w:ascii="Times New Roman" w:hAnsi="Times New Roman" w:cs="Times New Roman"/>
          <w:sz w:val="24"/>
          <w:szCs w:val="24"/>
        </w:rPr>
        <w:t>.  T</w:t>
      </w:r>
      <w:r w:rsidR="00945429">
        <w:rPr>
          <w:rFonts w:ascii="Times New Roman" w:hAnsi="Times New Roman" w:cs="Times New Roman"/>
          <w:sz w:val="24"/>
          <w:szCs w:val="24"/>
          <w:lang w:val="id-ID"/>
        </w:rPr>
        <w:t>h</w:t>
      </w:r>
      <w:r w:rsidRPr="00681FD1">
        <w:rPr>
          <w:rFonts w:ascii="Times New Roman" w:hAnsi="Times New Roman" w:cs="Times New Roman"/>
          <w:sz w:val="24"/>
          <w:szCs w:val="24"/>
        </w:rPr>
        <w:t>rough a validation questionnaire</w:t>
      </w:r>
      <w:r w:rsidR="00B5773E" w:rsidRPr="00681FD1">
        <w:rPr>
          <w:rFonts w:ascii="Times New Roman" w:hAnsi="Times New Roman" w:cs="Times New Roman"/>
          <w:sz w:val="24"/>
          <w:szCs w:val="24"/>
        </w:rPr>
        <w:t xml:space="preserve">,  </w:t>
      </w:r>
      <w:r w:rsidRPr="00681FD1">
        <w:rPr>
          <w:rFonts w:ascii="Times New Roman" w:hAnsi="Times New Roman" w:cs="Times New Roman"/>
          <w:sz w:val="24"/>
          <w:szCs w:val="24"/>
        </w:rPr>
        <w:t xml:space="preserve">the validation value of kappa moment obtained </w:t>
      </w:r>
      <w:r w:rsidR="00945429">
        <w:rPr>
          <w:rFonts w:ascii="Times New Roman" w:hAnsi="Times New Roman" w:cs="Times New Roman"/>
          <w:sz w:val="24"/>
          <w:szCs w:val="24"/>
          <w:lang w:val="id-ID"/>
        </w:rPr>
        <w:t xml:space="preserve">was </w:t>
      </w:r>
      <w:r w:rsidRPr="00681FD1">
        <w:rPr>
          <w:rFonts w:ascii="Times New Roman" w:hAnsi="Times New Roman" w:cs="Times New Roman"/>
          <w:sz w:val="24"/>
          <w:szCs w:val="24"/>
        </w:rPr>
        <w:t>0.85 with a very high category and</w:t>
      </w:r>
      <w:r w:rsidRPr="00681FD1">
        <w:rPr>
          <w:rFonts w:ascii="Times New Roman" w:hAnsi="Times New Roman" w:cs="Times New Roman"/>
          <w:caps/>
          <w:sz w:val="24"/>
          <w:szCs w:val="24"/>
        </w:rPr>
        <w:t xml:space="preserve"> </w:t>
      </w:r>
      <w:r w:rsidRPr="00681FD1">
        <w:rPr>
          <w:rFonts w:ascii="Times New Roman" w:hAnsi="Times New Roman" w:cs="Times New Roman"/>
          <w:sz w:val="24"/>
          <w:szCs w:val="24"/>
        </w:rPr>
        <w:t>value of the practica</w:t>
      </w:r>
      <w:r w:rsidR="00945429">
        <w:rPr>
          <w:rFonts w:ascii="Times New Roman" w:hAnsi="Times New Roman" w:cs="Times New Roman"/>
          <w:sz w:val="24"/>
          <w:szCs w:val="24"/>
        </w:rPr>
        <w:t xml:space="preserve">lity of teachers and students </w:t>
      </w:r>
      <w:r w:rsidR="00945429">
        <w:rPr>
          <w:rFonts w:ascii="Times New Roman" w:hAnsi="Times New Roman" w:cs="Times New Roman"/>
          <w:sz w:val="24"/>
          <w:szCs w:val="24"/>
          <w:lang w:val="id-ID"/>
        </w:rPr>
        <w:t>was</w:t>
      </w:r>
      <w:r w:rsidRPr="00681FD1">
        <w:rPr>
          <w:rFonts w:ascii="Times New Roman" w:hAnsi="Times New Roman" w:cs="Times New Roman"/>
          <w:sz w:val="24"/>
          <w:szCs w:val="24"/>
        </w:rPr>
        <w:t xml:space="preserve"> 0,88 with very high categories an 0.80 with high categories. It can be concluded that the chemical card game media is valid and practical.</w:t>
      </w:r>
    </w:p>
    <w:p w:rsidR="00936B2B" w:rsidRPr="00A510F0" w:rsidRDefault="00936B2B" w:rsidP="00450B9C">
      <w:pPr>
        <w:pStyle w:val="HeadingIntroduction"/>
        <w:spacing w:line="240" w:lineRule="auto"/>
      </w:pPr>
      <w:r w:rsidRPr="00A510F0">
        <w:t>KEYWORDS</w:t>
      </w:r>
    </w:p>
    <w:p w:rsidR="00936B2B" w:rsidRPr="00A510F0" w:rsidRDefault="00DB37F5" w:rsidP="00450B9C">
      <w:pPr>
        <w:pStyle w:val="ParagrafUmumFirstPage"/>
        <w:spacing w:line="240" w:lineRule="auto"/>
        <w:rPr>
          <w:szCs w:val="24"/>
        </w:rPr>
      </w:pPr>
      <w:r w:rsidRPr="00A510F0">
        <w:rPr>
          <w:szCs w:val="24"/>
        </w:rPr>
        <w:t xml:space="preserve">Chemical Card Games, Colloidal System, Research and Development, 4-D Models. </w:t>
      </w:r>
    </w:p>
    <w:p w:rsidR="00936B2B" w:rsidRPr="00A510F0" w:rsidRDefault="00936B2B" w:rsidP="00450B9C">
      <w:pPr>
        <w:pStyle w:val="HeadingIntroduction"/>
        <w:spacing w:line="240" w:lineRule="auto"/>
      </w:pPr>
      <w:r w:rsidRPr="00A510F0">
        <w:t>ABSTRAK</w:t>
      </w:r>
    </w:p>
    <w:p w:rsidR="00936B2B" w:rsidRPr="00A510F0" w:rsidRDefault="00350F8B" w:rsidP="00450B9C">
      <w:pPr>
        <w:pStyle w:val="ParagrafUmumFirstPage"/>
        <w:spacing w:line="240" w:lineRule="auto"/>
        <w:rPr>
          <w:szCs w:val="24"/>
        </w:rPr>
      </w:pPr>
      <w:r w:rsidRPr="00A510F0">
        <w:rPr>
          <w:szCs w:val="24"/>
        </w:rPr>
        <w:t xml:space="preserve">Penelitian ini bertujuan untuk mengembangkan media pembelajaran Permainan Kartu Kimia </w:t>
      </w:r>
      <w:r w:rsidR="00611F38" w:rsidRPr="00A510F0">
        <w:rPr>
          <w:i/>
          <w:szCs w:val="24"/>
        </w:rPr>
        <w:t>(C-Card)</w:t>
      </w:r>
      <w:r w:rsidRPr="00A510F0">
        <w:rPr>
          <w:szCs w:val="24"/>
        </w:rPr>
        <w:t xml:space="preserve"> pada materi sistem koloid</w:t>
      </w:r>
      <w:r w:rsidR="00886591" w:rsidRPr="00A510F0">
        <w:rPr>
          <w:szCs w:val="24"/>
        </w:rPr>
        <w:t xml:space="preserve"> kelas XI SMA/MA</w:t>
      </w:r>
      <w:r w:rsidR="00861CEA" w:rsidRPr="00A510F0">
        <w:rPr>
          <w:szCs w:val="24"/>
        </w:rPr>
        <w:t xml:space="preserve"> serta </w:t>
      </w:r>
      <w:r w:rsidRPr="00A510F0">
        <w:rPr>
          <w:szCs w:val="24"/>
        </w:rPr>
        <w:t>menentukan tingkat v</w:t>
      </w:r>
      <w:r w:rsidR="00A92A96">
        <w:rPr>
          <w:szCs w:val="24"/>
        </w:rPr>
        <w:t>aliditas dan praktikalitas dari media yang dikembangkan.</w:t>
      </w:r>
      <w:r w:rsidR="00A8538C">
        <w:rPr>
          <w:szCs w:val="24"/>
        </w:rPr>
        <w:t xml:space="preserve"> </w:t>
      </w:r>
      <w:r w:rsidRPr="00A510F0">
        <w:rPr>
          <w:szCs w:val="24"/>
        </w:rPr>
        <w:t xml:space="preserve">Penelitian </w:t>
      </w:r>
      <w:r w:rsidR="00A8538C">
        <w:rPr>
          <w:szCs w:val="24"/>
        </w:rPr>
        <w:t>ini</w:t>
      </w:r>
      <w:r w:rsidR="00A92A96">
        <w:rPr>
          <w:szCs w:val="24"/>
        </w:rPr>
        <w:t xml:space="preserve"> termasuk jenis penelitian dan pengembangan (R&amp;D) dengan </w:t>
      </w:r>
      <w:r w:rsidR="00886591" w:rsidRPr="00A510F0">
        <w:rPr>
          <w:szCs w:val="24"/>
        </w:rPr>
        <w:t xml:space="preserve">menggunakan model 4-D </w:t>
      </w:r>
      <w:r w:rsidRPr="00A510F0">
        <w:rPr>
          <w:szCs w:val="24"/>
        </w:rPr>
        <w:t>yang terdiri dari 4 tahap yaitu pendefinisian, perancangan, pengembangan dan penyebaran.</w:t>
      </w:r>
      <w:r w:rsidR="00772024" w:rsidRPr="00A510F0">
        <w:rPr>
          <w:szCs w:val="24"/>
        </w:rPr>
        <w:t xml:space="preserve"> </w:t>
      </w:r>
      <w:r w:rsidR="006030F7" w:rsidRPr="00A510F0">
        <w:rPr>
          <w:szCs w:val="24"/>
        </w:rPr>
        <w:t xml:space="preserve">Penelitian ini divalidasi oleh dua orang dosen Kimia FMIPA UNP </w:t>
      </w:r>
      <w:r w:rsidR="00861CEA" w:rsidRPr="00A510F0">
        <w:rPr>
          <w:szCs w:val="24"/>
        </w:rPr>
        <w:t>d</w:t>
      </w:r>
      <w:r w:rsidR="006030F7" w:rsidRPr="00A510F0">
        <w:rPr>
          <w:szCs w:val="24"/>
        </w:rPr>
        <w:t>an dua orang guru Kimia SMAN 1 Batang Anai</w:t>
      </w:r>
      <w:r w:rsidR="00B5773E">
        <w:rPr>
          <w:szCs w:val="24"/>
        </w:rPr>
        <w:t>. Dengan menggunakan</w:t>
      </w:r>
      <w:r w:rsidR="006077A3">
        <w:rPr>
          <w:szCs w:val="24"/>
        </w:rPr>
        <w:t xml:space="preserve"> instrument angket, d</w:t>
      </w:r>
      <w:r w:rsidR="00861CEA" w:rsidRPr="00A510F0">
        <w:rPr>
          <w:szCs w:val="24"/>
        </w:rPr>
        <w:t>idapatkan nilai Momen Kappa validasi 0,85 den</w:t>
      </w:r>
      <w:r w:rsidR="006077A3">
        <w:rPr>
          <w:szCs w:val="24"/>
        </w:rPr>
        <w:t>gan kategori sangat tinggi serta</w:t>
      </w:r>
      <w:r w:rsidR="00A8538C">
        <w:rPr>
          <w:szCs w:val="24"/>
        </w:rPr>
        <w:t xml:space="preserve"> </w:t>
      </w:r>
      <w:r w:rsidR="00861CEA" w:rsidRPr="00A510F0">
        <w:rPr>
          <w:szCs w:val="24"/>
        </w:rPr>
        <w:t>nilai praktikalitas guru dan siswa 0,88</w:t>
      </w:r>
      <w:r w:rsidR="00A92A96">
        <w:rPr>
          <w:szCs w:val="24"/>
        </w:rPr>
        <w:t xml:space="preserve"> dengan kategori sangat tinggi</w:t>
      </w:r>
      <w:r w:rsidR="00861CEA" w:rsidRPr="00A510F0">
        <w:rPr>
          <w:szCs w:val="24"/>
        </w:rPr>
        <w:t xml:space="preserve"> dan 0,80</w:t>
      </w:r>
      <w:r w:rsidR="00A92A96">
        <w:rPr>
          <w:szCs w:val="24"/>
        </w:rPr>
        <w:t xml:space="preserve"> dengan kategori tinggi</w:t>
      </w:r>
      <w:r w:rsidR="00861CEA" w:rsidRPr="00A510F0">
        <w:rPr>
          <w:szCs w:val="24"/>
        </w:rPr>
        <w:t xml:space="preserve">. Dapat disimpulkan bahwa media permainan kartu kimia sudah valid dan praktis. </w:t>
      </w:r>
    </w:p>
    <w:p w:rsidR="00936B2B" w:rsidRPr="00A510F0" w:rsidRDefault="00936B2B" w:rsidP="00450B9C">
      <w:pPr>
        <w:pStyle w:val="HeadingIntroduction"/>
        <w:spacing w:line="240" w:lineRule="auto"/>
      </w:pPr>
      <w:r w:rsidRPr="00A510F0">
        <w:t>KATA KUNCI</w:t>
      </w:r>
    </w:p>
    <w:p w:rsidR="00936B2B" w:rsidRPr="00A510F0" w:rsidRDefault="009B7D5A" w:rsidP="00450B9C">
      <w:pPr>
        <w:pStyle w:val="ParagrafUmumFirstPage"/>
        <w:spacing w:line="240" w:lineRule="auto"/>
        <w:rPr>
          <w:szCs w:val="24"/>
        </w:rPr>
      </w:pPr>
      <w:r w:rsidRPr="00A510F0">
        <w:rPr>
          <w:szCs w:val="24"/>
        </w:rPr>
        <w:t>Permainan Kartu Kimia</w:t>
      </w:r>
      <w:r w:rsidR="00B6725F" w:rsidRPr="00A510F0">
        <w:rPr>
          <w:szCs w:val="24"/>
        </w:rPr>
        <w:t>,</w:t>
      </w:r>
      <w:r w:rsidRPr="00A510F0">
        <w:rPr>
          <w:szCs w:val="24"/>
        </w:rPr>
        <w:t xml:space="preserve"> Sistem Koloid, </w:t>
      </w:r>
      <w:r w:rsidR="00962BB4" w:rsidRPr="00A510F0">
        <w:rPr>
          <w:szCs w:val="24"/>
        </w:rPr>
        <w:t xml:space="preserve">Research and Development, </w:t>
      </w:r>
      <w:r w:rsidRPr="00A510F0">
        <w:rPr>
          <w:szCs w:val="24"/>
        </w:rPr>
        <w:t>model 4-D</w:t>
      </w:r>
      <w:r w:rsidR="00B6725F" w:rsidRPr="00A510F0">
        <w:rPr>
          <w:szCs w:val="24"/>
        </w:rPr>
        <w:t xml:space="preserve">. </w:t>
      </w:r>
    </w:p>
    <w:p w:rsidR="00936B2B" w:rsidRPr="00D57931" w:rsidRDefault="00936B2B" w:rsidP="00D57931">
      <w:pPr>
        <w:spacing w:line="240" w:lineRule="auto"/>
        <w:rPr>
          <w:rFonts w:ascii="Times New Roman" w:hAnsi="Times New Roman"/>
          <w:sz w:val="24"/>
          <w:szCs w:val="24"/>
          <w:lang w:val="id-ID"/>
        </w:rPr>
        <w:sectPr w:rsidR="00936B2B" w:rsidRPr="00D57931">
          <w:headerReference w:type="default" r:id="rId8"/>
          <w:pgSz w:w="11906" w:h="16838"/>
          <w:pgMar w:top="1440" w:right="1440" w:bottom="1440" w:left="1440" w:header="708" w:footer="708" w:gutter="0"/>
          <w:cols w:space="708"/>
          <w:docGrid w:linePitch="360"/>
        </w:sectPr>
      </w:pPr>
    </w:p>
    <w:p w:rsidR="00936B2B" w:rsidRPr="00BA68E7" w:rsidRDefault="00936B2B" w:rsidP="00450B9C">
      <w:pPr>
        <w:pStyle w:val="Heading1"/>
        <w:spacing w:line="240" w:lineRule="auto"/>
        <w:rPr>
          <w:sz w:val="22"/>
          <w:szCs w:val="22"/>
        </w:rPr>
      </w:pPr>
      <w:r w:rsidRPr="00BA68E7">
        <w:rPr>
          <w:sz w:val="22"/>
          <w:szCs w:val="22"/>
        </w:rPr>
        <w:lastRenderedPageBreak/>
        <w:t>Pendahuluan</w:t>
      </w:r>
    </w:p>
    <w:p w:rsidR="00787459" w:rsidRPr="00BA68E7" w:rsidRDefault="00787459" w:rsidP="00450B9C">
      <w:pPr>
        <w:pStyle w:val="ListParagraph"/>
        <w:spacing w:after="0" w:line="240" w:lineRule="auto"/>
        <w:ind w:left="0" w:firstLine="720"/>
        <w:jc w:val="both"/>
        <w:rPr>
          <w:rFonts w:ascii="Times New Roman" w:hAnsi="Times New Roman" w:cs="Times New Roman"/>
          <w:lang w:val="id-ID"/>
        </w:rPr>
      </w:pPr>
      <w:r w:rsidRPr="00BA68E7">
        <w:rPr>
          <w:rFonts w:ascii="Times New Roman" w:hAnsi="Times New Roman" w:cs="Times New Roman"/>
        </w:rPr>
        <w:t>Sistem Koloid adalah salah satu materi pokok kimia yang dipelajari di kelas XI SMA/MA. Sistem koloid merupakan  materi yang menarik, karena dalam pembahasan dan aplikasinya, materi sistem koloid sangat dekat dengan kehidupan sehari-hari. Materi sistem koloid mengandung pengetahuan faktual, konseptual dan prosedural. Salah satu contoh pengetahuan faktual yaitu sabun, mentega, asap, cat, susu, santan, tinta. Pengetahuan konseptual seperti koloid adalah campuran yang membentuk dua fasa (heterogen) dengan ukuran partikel 1-1000nm. Dan pengetahuan prosedural seperti langkah percobaan membedakan larutan, koloid dan suspensi melalui sifat koloid efek Tyndall. Berdasarkan karakteristik materi tersebut, siswa dituntut untuk lebih banyak membaca, berdiskusi dan mengerjakan soal latihan agar tercapainya tujuan pembelajaran</w:t>
      </w:r>
      <w:r w:rsidRPr="00BA68E7">
        <w:rPr>
          <w:rFonts w:ascii="Times New Roman" w:hAnsi="Times New Roman" w:cs="Times New Roman"/>
          <w:lang w:val="id-ID"/>
        </w:rPr>
        <w:t xml:space="preserve">, sehingga  </w:t>
      </w:r>
      <w:r w:rsidRPr="00BA68E7">
        <w:rPr>
          <w:rFonts w:ascii="Times New Roman" w:hAnsi="Times New Roman" w:cs="Times New Roman"/>
        </w:rPr>
        <w:t xml:space="preserve"> untuk meningkatkan penguasaan siswa mengenai konsep, prinsip, dan prosedural yang telah dipelajari maka perlu dilakukan latihan</w:t>
      </w:r>
      <w:r w:rsidR="00C13DF4" w:rsidRPr="00BA68E7">
        <w:rPr>
          <w:rFonts w:ascii="Times New Roman" w:hAnsi="Times New Roman" w:cs="Times New Roman"/>
          <w:lang w:val="id-ID"/>
        </w:rPr>
        <w:t xml:space="preserve"> </w:t>
      </w:r>
      <w:r w:rsidRPr="00BA68E7">
        <w:rPr>
          <w:rFonts w:ascii="Times New Roman" w:hAnsi="Times New Roman" w:cs="Times New Roman"/>
        </w:rPr>
        <w:t xml:space="preserve">[1]. </w:t>
      </w:r>
    </w:p>
    <w:p w:rsidR="00787459" w:rsidRPr="00BA68E7" w:rsidRDefault="00787459" w:rsidP="00450B9C">
      <w:pPr>
        <w:spacing w:after="0" w:line="240" w:lineRule="auto"/>
        <w:ind w:firstLine="720"/>
        <w:jc w:val="both"/>
        <w:rPr>
          <w:rFonts w:ascii="Times New Roman" w:hAnsi="Times New Roman" w:cs="Times New Roman"/>
        </w:rPr>
      </w:pPr>
      <w:r w:rsidRPr="00BA68E7">
        <w:rPr>
          <w:rFonts w:ascii="Times New Roman" w:hAnsi="Times New Roman" w:cs="Times New Roman"/>
        </w:rPr>
        <w:t xml:space="preserve">Berdasarkan hasil angket wawancara dengan salah seorang guru SMAN 1 Payakumbuh dan SMAN 1 Batang Anai, didapatkan informasi bahwa  guru sudah menggunakan media dalam proses pembelajaran kimia, yaitu media gambar, </w:t>
      </w:r>
      <w:r w:rsidRPr="00BA68E7">
        <w:rPr>
          <w:rFonts w:ascii="Times New Roman" w:hAnsi="Times New Roman" w:cs="Times New Roman"/>
          <w:i/>
        </w:rPr>
        <w:t>powerpoint (</w:t>
      </w:r>
      <w:r w:rsidRPr="00BA68E7">
        <w:rPr>
          <w:rFonts w:ascii="Times New Roman" w:hAnsi="Times New Roman" w:cs="Times New Roman"/>
        </w:rPr>
        <w:t>PPT) dan Lembar Kerja Siswa (LKS). Namun, dalam materi sistem koloid guru jarang menggunakan media saat proses pembelajaran, dikarenakan waktu yang digunakan untuk materi sistem koloid kurang efektif. Proses pembelajaran yang berlangsung masih bersifat meneruskan informasi dengan guru berceramah di depan kelas. Jika guru selesai menjelaskan materi, peserta didik diminta untuk menjawab soal latihan yang ada di buku paket ataupun di LKS. Latihan tersebut cenderung bersifat individual, tidak bervariasi, tidak mempunyai sifat kompetisi sehingga peserta didik menjadi kurang aktif dan merasa bosan dalam mengerjakan soal latihan</w:t>
      </w:r>
      <w:r w:rsidR="00450B9C" w:rsidRPr="00BA68E7">
        <w:rPr>
          <w:rFonts w:ascii="Times New Roman" w:hAnsi="Times New Roman" w:cs="Times New Roman"/>
          <w:lang w:val="id-ID"/>
        </w:rPr>
        <w:t xml:space="preserve"> </w:t>
      </w:r>
      <w:r w:rsidRPr="00BA68E7">
        <w:rPr>
          <w:rFonts w:ascii="Times New Roman" w:hAnsi="Times New Roman" w:cs="Times New Roman"/>
          <w:lang w:val="id-ID"/>
        </w:rPr>
        <w:t xml:space="preserve">[2]. </w:t>
      </w:r>
    </w:p>
    <w:p w:rsidR="00787459" w:rsidRPr="00BA68E7" w:rsidRDefault="00787459" w:rsidP="00450B9C">
      <w:pPr>
        <w:spacing w:after="0" w:line="240" w:lineRule="auto"/>
        <w:ind w:firstLine="720"/>
        <w:jc w:val="both"/>
        <w:rPr>
          <w:rFonts w:ascii="Times New Roman" w:hAnsi="Times New Roman" w:cs="Times New Roman"/>
          <w:lang w:val="id-ID"/>
        </w:rPr>
      </w:pPr>
      <w:r w:rsidRPr="00BA68E7">
        <w:rPr>
          <w:rFonts w:ascii="Times New Roman" w:hAnsi="Times New Roman" w:cs="Times New Roman"/>
        </w:rPr>
        <w:t xml:space="preserve">Ditinjau dari karakteristik peserta didik dan hasil angket yang disebar kepada 32 orang peserta didik kelas XI SMAN 1 Payakumbuh dan 30 orang peserta didik kelas XII SMAN 1 Batang Anai, diperoleh informasi bahwa dalam mengerjakan soal latihan mereka cenderung mengerjakan secara individu. Soal yang diberikan tidak bersifat </w:t>
      </w:r>
      <w:r w:rsidRPr="00BA68E7">
        <w:rPr>
          <w:rFonts w:ascii="Times New Roman" w:hAnsi="Times New Roman" w:cs="Times New Roman"/>
        </w:rPr>
        <w:lastRenderedPageBreak/>
        <w:t>kompetitif, sehingga rendahnya aktivitas siswa dalam mengerjakan latihan.  Hal ini tentu tidak sesuai dengan karakteristik peserta didik yang suka bekerja dalam kelompok, senang berdiskusi, dan menyukai permainan. Pada proses pembelajaran peserta didik menjawab bahwa mereka lebih menyukai belajar dengan menggunakan media permainan</w:t>
      </w:r>
      <w:r w:rsidR="007C2A90" w:rsidRPr="00BA68E7">
        <w:rPr>
          <w:rFonts w:ascii="Times New Roman" w:hAnsi="Times New Roman" w:cs="Times New Roman"/>
          <w:lang w:val="id-ID"/>
        </w:rPr>
        <w:t>.</w:t>
      </w:r>
      <w:r w:rsidRPr="00BA68E7">
        <w:rPr>
          <w:rFonts w:ascii="Times New Roman" w:hAnsi="Times New Roman" w:cs="Times New Roman"/>
          <w:lang w:val="id-ID"/>
        </w:rPr>
        <w:t xml:space="preserve"> Menurut </w:t>
      </w:r>
      <w:r w:rsidRPr="00BA68E7">
        <w:rPr>
          <w:rFonts w:ascii="Times New Roman" w:hAnsi="Times New Roman" w:cs="Times New Roman"/>
        </w:rPr>
        <w:t>UNESCO (1988</w:t>
      </w:r>
      <w:r w:rsidRPr="00BA68E7">
        <w:rPr>
          <w:rFonts w:ascii="Times New Roman" w:hAnsi="Times New Roman" w:cs="Times New Roman"/>
          <w:lang w:val="id-ID"/>
        </w:rPr>
        <w:t xml:space="preserve">) </w:t>
      </w:r>
      <w:r w:rsidRPr="00BA68E7">
        <w:rPr>
          <w:rFonts w:ascii="Times New Roman" w:hAnsi="Times New Roman" w:cs="Times New Roman"/>
        </w:rPr>
        <w:t>bahwa usia 7-18 tahun cenderung menyukai permainan dalam kegiatan permbelajaran. Oleh karena itu dibutuhkan suatu media pembelajaran yang dapat menarik perhatian peserta didik melalui media permainan</w:t>
      </w:r>
      <w:r w:rsidR="00D92F8B" w:rsidRPr="00BA68E7">
        <w:rPr>
          <w:rFonts w:ascii="Times New Roman" w:hAnsi="Times New Roman" w:cs="Times New Roman"/>
          <w:lang w:val="id-ID"/>
        </w:rPr>
        <w:t xml:space="preserve"> </w:t>
      </w:r>
      <w:r w:rsidR="007C2A90" w:rsidRPr="00BA68E7">
        <w:rPr>
          <w:rFonts w:ascii="Times New Roman" w:hAnsi="Times New Roman" w:cs="Times New Roman"/>
          <w:lang w:val="id-ID"/>
        </w:rPr>
        <w:t>[3</w:t>
      </w:r>
      <w:r w:rsidRPr="00BA68E7">
        <w:rPr>
          <w:rFonts w:ascii="Times New Roman" w:hAnsi="Times New Roman" w:cs="Times New Roman"/>
          <w:lang w:val="id-ID"/>
        </w:rPr>
        <w:t xml:space="preserve">]. </w:t>
      </w:r>
      <w:r w:rsidR="00D92F8B" w:rsidRPr="00BA68E7">
        <w:rPr>
          <w:rFonts w:ascii="Times New Roman" w:hAnsi="Times New Roman" w:cs="Times New Roman"/>
          <w:lang w:val="id-ID"/>
        </w:rPr>
        <w:tab/>
      </w:r>
      <w:r w:rsidR="00D92F8B" w:rsidRPr="00BA68E7">
        <w:rPr>
          <w:rFonts w:ascii="Times New Roman" w:hAnsi="Times New Roman" w:cs="Times New Roman"/>
          <w:lang w:val="id-ID"/>
        </w:rPr>
        <w:tab/>
      </w:r>
    </w:p>
    <w:p w:rsidR="00787459" w:rsidRPr="00BA68E7" w:rsidRDefault="00787459" w:rsidP="00450B9C">
      <w:pPr>
        <w:spacing w:after="0" w:line="240" w:lineRule="auto"/>
        <w:ind w:firstLine="720"/>
        <w:jc w:val="both"/>
        <w:rPr>
          <w:rFonts w:ascii="Times New Roman" w:hAnsi="Times New Roman" w:cs="Times New Roman"/>
        </w:rPr>
      </w:pPr>
      <w:r w:rsidRPr="00BA68E7">
        <w:rPr>
          <w:rFonts w:ascii="Times New Roman" w:hAnsi="Times New Roman" w:cs="Times New Roman"/>
        </w:rPr>
        <w:t>Permainan edukatif (</w:t>
      </w:r>
      <w:r w:rsidRPr="00BA68E7">
        <w:rPr>
          <w:rFonts w:ascii="Times New Roman" w:hAnsi="Times New Roman" w:cs="Times New Roman"/>
          <w:i/>
        </w:rPr>
        <w:t>Game Educative</w:t>
      </w:r>
      <w:r w:rsidRPr="00BA68E7">
        <w:rPr>
          <w:rFonts w:ascii="Times New Roman" w:hAnsi="Times New Roman" w:cs="Times New Roman"/>
        </w:rPr>
        <w:t>) dapat melibatkan peserta didik menjadi aktif, memunculkan rasa gembira, dan menambah motivasi untuk mengetahui materi yang sedang dipelajari</w:t>
      </w:r>
      <w:r w:rsidR="00C13DF4" w:rsidRPr="00BA68E7">
        <w:rPr>
          <w:rFonts w:ascii="Times New Roman" w:hAnsi="Times New Roman" w:cs="Times New Roman"/>
          <w:lang w:val="id-ID"/>
        </w:rPr>
        <w:t xml:space="preserve"> </w:t>
      </w:r>
      <w:r w:rsidR="007C2A90" w:rsidRPr="00BA68E7">
        <w:rPr>
          <w:rFonts w:ascii="Times New Roman" w:hAnsi="Times New Roman" w:cs="Times New Roman"/>
          <w:lang w:val="id-ID"/>
        </w:rPr>
        <w:t>[4</w:t>
      </w:r>
      <w:r w:rsidRPr="00BA68E7">
        <w:rPr>
          <w:rFonts w:ascii="Times New Roman" w:hAnsi="Times New Roman" w:cs="Times New Roman"/>
          <w:lang w:val="id-ID"/>
        </w:rPr>
        <w:t>].</w:t>
      </w:r>
      <w:r w:rsidR="00450B9C" w:rsidRPr="00BA68E7">
        <w:rPr>
          <w:rFonts w:ascii="Times New Roman" w:hAnsi="Times New Roman" w:cs="Times New Roman"/>
          <w:lang w:val="id-ID"/>
        </w:rPr>
        <w:t xml:space="preserve"> </w:t>
      </w:r>
      <w:r w:rsidRPr="00BA68E7">
        <w:rPr>
          <w:rFonts w:ascii="Times New Roman" w:hAnsi="Times New Roman" w:cs="Times New Roman"/>
        </w:rPr>
        <w:t>Tidak hanya itu, permainan sebagai media pembelajaran berfungsi untuk membantu peserta didik belajar berkelompok, menumbuhkan jiwa kompetitif, dan dapat menciptakan suasana belajar yang menyenangkan bagi peserta didik</w:t>
      </w:r>
      <w:r w:rsidR="00450B9C" w:rsidRPr="00BA68E7">
        <w:rPr>
          <w:rFonts w:ascii="Times New Roman" w:hAnsi="Times New Roman" w:cs="Times New Roman"/>
          <w:lang w:val="id-ID"/>
        </w:rPr>
        <w:t xml:space="preserve"> </w:t>
      </w:r>
      <w:r w:rsidR="007C2A90" w:rsidRPr="00BA68E7">
        <w:rPr>
          <w:rFonts w:ascii="Times New Roman" w:hAnsi="Times New Roman" w:cs="Times New Roman"/>
          <w:lang w:val="id-ID"/>
        </w:rPr>
        <w:t>[5</w:t>
      </w:r>
      <w:r w:rsidR="00704FB9" w:rsidRPr="00BA68E7">
        <w:rPr>
          <w:rFonts w:ascii="Times New Roman" w:hAnsi="Times New Roman" w:cs="Times New Roman"/>
          <w:lang w:val="id-ID"/>
        </w:rPr>
        <w:t>]</w:t>
      </w:r>
      <w:r w:rsidR="00450B9C" w:rsidRPr="00BA68E7">
        <w:rPr>
          <w:rFonts w:ascii="Times New Roman" w:hAnsi="Times New Roman" w:cs="Times New Roman"/>
          <w:lang w:val="id-ID"/>
        </w:rPr>
        <w:t xml:space="preserve">. </w:t>
      </w:r>
      <w:r w:rsidRPr="00BA68E7">
        <w:rPr>
          <w:rFonts w:ascii="Times New Roman" w:hAnsi="Times New Roman" w:cs="Times New Roman"/>
        </w:rPr>
        <w:t xml:space="preserve">Permainan </w:t>
      </w:r>
      <w:r w:rsidRPr="00BA68E7">
        <w:rPr>
          <w:rFonts w:ascii="Times New Roman" w:hAnsi="Times New Roman" w:cs="Times New Roman"/>
          <w:iCs/>
        </w:rPr>
        <w:t xml:space="preserve">kartu kimia </w:t>
      </w:r>
      <w:r w:rsidRPr="00BA68E7">
        <w:rPr>
          <w:rFonts w:ascii="Times New Roman" w:hAnsi="Times New Roman" w:cs="Times New Roman"/>
        </w:rPr>
        <w:t xml:space="preserve">dapat menarik minat peserta didik, karena dalam permainan ini seluruh peserta didik terlibat aktif dalam proses pembelajaran. Hasil angket peserta didik menunjukkan bahwa peserta didik tertarik dengan permainan kartu kimia untuk dijadikan sebagai media pembelajaran dalam materi sistem koloid. </w:t>
      </w:r>
    </w:p>
    <w:p w:rsidR="00936B2B" w:rsidRPr="00BA68E7" w:rsidRDefault="00787459" w:rsidP="00450B9C">
      <w:pPr>
        <w:pStyle w:val="NoSpacing1"/>
        <w:spacing w:after="200"/>
        <w:ind w:firstLine="720"/>
        <w:jc w:val="both"/>
        <w:rPr>
          <w:rFonts w:ascii="Times New Roman" w:hAnsi="Times New Roman" w:cs="Times New Roman"/>
          <w:b/>
        </w:rPr>
      </w:pPr>
      <w:r w:rsidRPr="00BA68E7">
        <w:rPr>
          <w:rFonts w:ascii="Times New Roman" w:hAnsi="Times New Roman" w:cs="Times New Roman"/>
          <w:bCs/>
        </w:rPr>
        <w:t xml:space="preserve">Berdasarkan uraian diatas, untuk memantapkan konsep peserta didik dan meningkatkan aktivitas siswa dalam mengerjakan latihan pada proses pembelajaran, maka penulis tertarik mengembangkan media pembelajaran alternatif permainan Kartu Kimia </w:t>
      </w:r>
      <w:r w:rsidR="00611F38" w:rsidRPr="00BA68E7">
        <w:rPr>
          <w:rFonts w:ascii="Times New Roman" w:hAnsi="Times New Roman" w:cs="Times New Roman"/>
          <w:bCs/>
          <w:i/>
        </w:rPr>
        <w:t>(C-Card)</w:t>
      </w:r>
      <w:r w:rsidRPr="00BA68E7">
        <w:rPr>
          <w:rFonts w:ascii="Times New Roman" w:hAnsi="Times New Roman" w:cs="Times New Roman"/>
          <w:bCs/>
        </w:rPr>
        <w:t xml:space="preserve"> pada materi sistem koloid, serta menentukan tingkat validitas dan tingkat praktikalitas dari media tersebut. Untuk itu penulis merancang dan membuat media pembelajaran interaktif dalam bentuk permainan kartu kimia dengan judul </w:t>
      </w:r>
      <w:r w:rsidRPr="00BA68E7">
        <w:rPr>
          <w:rFonts w:ascii="Times New Roman" w:hAnsi="Times New Roman" w:cs="Times New Roman"/>
          <w:b/>
          <w:bCs/>
        </w:rPr>
        <w:t>“</w:t>
      </w:r>
      <w:r w:rsidRPr="00BA68E7">
        <w:rPr>
          <w:rFonts w:ascii="Times New Roman" w:hAnsi="Times New Roman" w:cs="Times New Roman"/>
          <w:b/>
        </w:rPr>
        <w:t>Pengembangan Permainan Kartu Kimia (C - Card)  sebagai media pembelajaran pada Materi Sistem Koloid Kelas XI SMA/MA”.</w:t>
      </w:r>
    </w:p>
    <w:p w:rsidR="00936B2B" w:rsidRPr="00BA68E7" w:rsidRDefault="00936B2B" w:rsidP="00450B9C">
      <w:pPr>
        <w:pStyle w:val="Heading1"/>
        <w:spacing w:line="240" w:lineRule="auto"/>
        <w:rPr>
          <w:sz w:val="22"/>
          <w:szCs w:val="22"/>
        </w:rPr>
      </w:pPr>
      <w:r w:rsidRPr="00BA68E7">
        <w:rPr>
          <w:sz w:val="22"/>
          <w:szCs w:val="22"/>
        </w:rPr>
        <w:t>Metode</w:t>
      </w:r>
    </w:p>
    <w:p w:rsidR="008030D5" w:rsidRPr="00BA68E7" w:rsidRDefault="008030D5" w:rsidP="00450B9C">
      <w:pPr>
        <w:spacing w:after="0" w:line="240" w:lineRule="auto"/>
        <w:ind w:firstLine="720"/>
        <w:jc w:val="both"/>
        <w:rPr>
          <w:rFonts w:ascii="Times New Roman" w:hAnsi="Times New Roman" w:cs="Times New Roman"/>
          <w:lang w:val="id-ID"/>
        </w:rPr>
      </w:pPr>
      <w:r w:rsidRPr="00BA68E7">
        <w:rPr>
          <w:rFonts w:ascii="Times New Roman" w:hAnsi="Times New Roman" w:cs="Times New Roman"/>
        </w:rPr>
        <w:t>Jenis penelitian yang digunakan adalah penelitian dan pengembangan atau sering juga disebut dengan R&amp;D (</w:t>
      </w:r>
      <w:r w:rsidRPr="00BA68E7">
        <w:rPr>
          <w:rFonts w:ascii="Times New Roman" w:hAnsi="Times New Roman" w:cs="Times New Roman"/>
          <w:i/>
        </w:rPr>
        <w:t>Research and Development</w:t>
      </w:r>
      <w:r w:rsidRPr="00BA68E7">
        <w:rPr>
          <w:rFonts w:ascii="Times New Roman" w:hAnsi="Times New Roman" w:cs="Times New Roman"/>
        </w:rPr>
        <w:t xml:space="preserve">).  Penelitian yang dilakukan akan menghasilkan sebuah produk permainan </w:t>
      </w:r>
      <w:r w:rsidRPr="00BA68E7">
        <w:rPr>
          <w:rFonts w:ascii="Times New Roman" w:hAnsi="Times New Roman" w:cs="Times New Roman"/>
        </w:rPr>
        <w:lastRenderedPageBreak/>
        <w:t>kartu kimia pada materi sistem koloid  kelas</w:t>
      </w:r>
      <w:r w:rsidR="00DF1B6B" w:rsidRPr="00BA68E7">
        <w:rPr>
          <w:rFonts w:ascii="Times New Roman" w:hAnsi="Times New Roman" w:cs="Times New Roman"/>
          <w:lang w:val="id-ID"/>
        </w:rPr>
        <w:t>z</w:t>
      </w:r>
      <w:r w:rsidRPr="00BA68E7">
        <w:rPr>
          <w:rFonts w:ascii="Times New Roman" w:hAnsi="Times New Roman" w:cs="Times New Roman"/>
        </w:rPr>
        <w:t xml:space="preserve"> XI SMA/MA. Model pengembangan yang digunakan dalam penelitian ini yaitu 4-D (</w:t>
      </w:r>
      <w:r w:rsidRPr="00BA68E7">
        <w:rPr>
          <w:rFonts w:ascii="Times New Roman" w:hAnsi="Times New Roman" w:cs="Times New Roman"/>
          <w:i/>
        </w:rPr>
        <w:t>Four-D Models</w:t>
      </w:r>
      <w:r w:rsidRPr="00BA68E7">
        <w:rPr>
          <w:rFonts w:ascii="Times New Roman" w:hAnsi="Times New Roman" w:cs="Times New Roman"/>
        </w:rPr>
        <w:t xml:space="preserve">).. Adapun tahap dari model ini terdiri dari 4 tahap, yaitu : </w:t>
      </w:r>
      <w:r w:rsidRPr="00BA68E7">
        <w:rPr>
          <w:rFonts w:ascii="Times New Roman" w:hAnsi="Times New Roman" w:cs="Times New Roman"/>
          <w:i/>
        </w:rPr>
        <w:t>Define</w:t>
      </w:r>
      <w:r w:rsidRPr="00BA68E7">
        <w:rPr>
          <w:rFonts w:ascii="Times New Roman" w:hAnsi="Times New Roman" w:cs="Times New Roman"/>
        </w:rPr>
        <w:t xml:space="preserve"> (pendefenisian),</w:t>
      </w:r>
      <w:r w:rsidRPr="00BA68E7">
        <w:rPr>
          <w:rFonts w:ascii="Times New Roman" w:hAnsi="Times New Roman" w:cs="Times New Roman"/>
          <w:i/>
        </w:rPr>
        <w:t xml:space="preserve"> Design</w:t>
      </w:r>
      <w:r w:rsidRPr="00BA68E7">
        <w:rPr>
          <w:rFonts w:ascii="Times New Roman" w:hAnsi="Times New Roman" w:cs="Times New Roman"/>
        </w:rPr>
        <w:t xml:space="preserve"> (perancangan), </w:t>
      </w:r>
      <w:r w:rsidRPr="00BA68E7">
        <w:rPr>
          <w:rFonts w:ascii="Times New Roman" w:hAnsi="Times New Roman" w:cs="Times New Roman"/>
          <w:i/>
        </w:rPr>
        <w:t>Develop</w:t>
      </w:r>
      <w:r w:rsidRPr="00BA68E7">
        <w:rPr>
          <w:rFonts w:ascii="Times New Roman" w:hAnsi="Times New Roman" w:cs="Times New Roman"/>
        </w:rPr>
        <w:t xml:space="preserve"> (pengembangan) dan </w:t>
      </w:r>
      <w:r w:rsidRPr="00BA68E7">
        <w:rPr>
          <w:rFonts w:ascii="Times New Roman" w:hAnsi="Times New Roman" w:cs="Times New Roman"/>
          <w:i/>
        </w:rPr>
        <w:t xml:space="preserve">Disseminate </w:t>
      </w:r>
      <w:r w:rsidRPr="00BA68E7">
        <w:rPr>
          <w:rFonts w:ascii="Times New Roman" w:hAnsi="Times New Roman" w:cs="Times New Roman"/>
        </w:rPr>
        <w:t>(penyebaran)</w:t>
      </w:r>
      <w:r w:rsidRPr="00BA68E7">
        <w:rPr>
          <w:rFonts w:ascii="Times New Roman" w:hAnsi="Times New Roman" w:cs="Times New Roman"/>
          <w:lang w:val="id-ID"/>
        </w:rPr>
        <w:t xml:space="preserve">. </w:t>
      </w:r>
      <w:r w:rsidRPr="00BA68E7">
        <w:rPr>
          <w:rFonts w:ascii="Times New Roman" w:hAnsi="Times New Roman" w:cs="Times New Roman"/>
        </w:rPr>
        <w:t xml:space="preserve">Namun, pada penelitian ini, tahap </w:t>
      </w:r>
      <w:r w:rsidRPr="00BA68E7">
        <w:rPr>
          <w:rFonts w:ascii="Times New Roman" w:hAnsi="Times New Roman" w:cs="Times New Roman"/>
          <w:i/>
        </w:rPr>
        <w:t xml:space="preserve">disseminate </w:t>
      </w:r>
      <w:r w:rsidRPr="00BA68E7">
        <w:rPr>
          <w:rFonts w:ascii="Times New Roman" w:hAnsi="Times New Roman" w:cs="Times New Roman"/>
        </w:rPr>
        <w:t xml:space="preserve">(penyebaran) tidak dilakukan karena memerlukan biaya yang banyak dan waktu yang lebih relatif lama.  </w:t>
      </w:r>
    </w:p>
    <w:p w:rsidR="009C17AF" w:rsidRPr="00BA68E7" w:rsidRDefault="009C17AF" w:rsidP="00450B9C">
      <w:pPr>
        <w:spacing w:after="0" w:line="240" w:lineRule="auto"/>
        <w:ind w:firstLine="720"/>
        <w:jc w:val="both"/>
        <w:rPr>
          <w:rFonts w:ascii="Times New Roman" w:hAnsi="Times New Roman" w:cs="Times New Roman"/>
          <w:lang w:val="id-ID"/>
        </w:rPr>
      </w:pPr>
      <w:r w:rsidRPr="00BA68E7">
        <w:rPr>
          <w:rFonts w:ascii="Times New Roman" w:hAnsi="Times New Roman" w:cs="Times New Roman"/>
          <w:lang w:val="id-ID"/>
        </w:rPr>
        <w:t xml:space="preserve">Penelitian ini bertujuan untuk menghasilkan media pembelajaran alternatif yaitu media Permainan Kartu Kimia </w:t>
      </w:r>
      <w:r w:rsidR="00611F38" w:rsidRPr="00BA68E7">
        <w:rPr>
          <w:rFonts w:ascii="Times New Roman" w:hAnsi="Times New Roman" w:cs="Times New Roman"/>
          <w:i/>
          <w:lang w:val="id-ID"/>
        </w:rPr>
        <w:t>(C-Card)</w:t>
      </w:r>
      <w:r w:rsidRPr="00BA68E7">
        <w:rPr>
          <w:rFonts w:ascii="Times New Roman" w:hAnsi="Times New Roman" w:cs="Times New Roman"/>
          <w:lang w:val="id-ID"/>
        </w:rPr>
        <w:t xml:space="preserve"> yang valid dan praktis yang dapat digunakan dalam untuk meningkatkan aktivitas belajar dalam mengerjakan latihan dan untuk memantapkan konsep peserta didik pada materi Sistem Koloid. </w:t>
      </w:r>
      <w:r w:rsidR="000433D5" w:rsidRPr="00BA68E7">
        <w:rPr>
          <w:rFonts w:ascii="Times New Roman" w:hAnsi="Times New Roman" w:cs="Times New Roman"/>
          <w:lang w:val="id-ID"/>
        </w:rPr>
        <w:t xml:space="preserve">Penelitian ini dilaksanakan di jurusan Kimia FMIPA UNP dan SMAN 1 Batang Anai tahun ajaran 2019/2020. Subjek penelitian ini adalah dua orang Dosen Kimia FMIPA UNP, dua orang Guru Kimia SMAN 1 Batang Anai dan 32 orang peserta didik kelas XII IPA 1 SMAN 1 Batang Anai. </w:t>
      </w:r>
      <w:r w:rsidR="009803DC" w:rsidRPr="00BA68E7">
        <w:rPr>
          <w:rFonts w:ascii="Times New Roman" w:hAnsi="Times New Roman" w:cs="Times New Roman"/>
          <w:lang w:val="id-ID"/>
        </w:rPr>
        <w:t xml:space="preserve">Objek dari penelitian ini adalah Permainan Kartu Kimia </w:t>
      </w:r>
      <w:r w:rsidR="00611F38" w:rsidRPr="00BA68E7">
        <w:rPr>
          <w:rFonts w:ascii="Times New Roman" w:hAnsi="Times New Roman" w:cs="Times New Roman"/>
          <w:i/>
          <w:lang w:val="id-ID"/>
        </w:rPr>
        <w:t>(C-Card)</w:t>
      </w:r>
      <w:r w:rsidR="009803DC" w:rsidRPr="00BA68E7">
        <w:rPr>
          <w:rFonts w:ascii="Times New Roman" w:hAnsi="Times New Roman" w:cs="Times New Roman"/>
          <w:lang w:val="id-ID"/>
        </w:rPr>
        <w:t xml:space="preserve"> sebagai media pembalajaran pada materi Sistem Koloid kelas XI SMA/MA. </w:t>
      </w:r>
    </w:p>
    <w:p w:rsidR="0076435A" w:rsidRPr="00BA68E7" w:rsidRDefault="0076435A" w:rsidP="00450B9C">
      <w:pPr>
        <w:spacing w:after="0" w:line="240" w:lineRule="auto"/>
        <w:ind w:firstLine="720"/>
        <w:jc w:val="both"/>
        <w:rPr>
          <w:rFonts w:ascii="Times New Roman" w:hAnsi="Times New Roman" w:cs="Times New Roman"/>
          <w:lang w:val="id-ID"/>
        </w:rPr>
      </w:pPr>
      <w:r w:rsidRPr="00BA68E7">
        <w:rPr>
          <w:rFonts w:ascii="Times New Roman" w:hAnsi="Times New Roman" w:cs="Times New Roman"/>
          <w:lang w:val="id-ID"/>
        </w:rPr>
        <w:t>Penelitian ini menggunakan instrumen angket validitas dan angket praktikalitas yang akan di isi oleh  responden. Angket tersebut digunakan untuk mengetahui tingkat validiitas dan praktikalitas dari media yang dikembangkan. Teknik analisis data yang digunakan adalah data deskriptif yang mendiskripsikan tingkat validitas dan praktikalitas dari media kartu kimia. Data yang didapatkan akan diolah menggunakan rumus Kappa Cohen, dimana akhir dari pengolahan data akan dihasilkan nilai Momen Kappa. Adapun rumus Momen Kappa sebagai berikut :</w:t>
      </w:r>
    </w:p>
    <w:p w:rsidR="0076435A" w:rsidRPr="00BA68E7" w:rsidRDefault="00DF1B6B" w:rsidP="00450B9C">
      <w:pPr>
        <w:spacing w:after="0" w:line="240" w:lineRule="auto"/>
        <w:ind w:firstLine="720"/>
        <w:jc w:val="both"/>
        <w:rPr>
          <w:rFonts w:ascii="Times New Roman" w:hAnsi="Times New Roman" w:cs="Times New Roman"/>
          <w:lang w:val="id-ID"/>
        </w:rPr>
      </w:pPr>
      <w:r w:rsidRPr="00BA68E7">
        <w:rPr>
          <w:rFonts w:ascii="Times New Roman" w:hAnsi="Times New Roman" w:cs="Times New Roman"/>
          <w:noProof/>
          <w:lang w:val="id-ID" w:eastAsia="id-ID"/>
        </w:rPr>
        <w:drawing>
          <wp:anchor distT="0" distB="0" distL="114300" distR="114300" simplePos="0" relativeHeight="251658240" behindDoc="1" locked="0" layoutInCell="1" allowOverlap="1">
            <wp:simplePos x="0" y="0"/>
            <wp:positionH relativeFrom="page">
              <wp:posOffset>1085850</wp:posOffset>
            </wp:positionH>
            <wp:positionV relativeFrom="paragraph">
              <wp:posOffset>70635</wp:posOffset>
            </wp:positionV>
            <wp:extent cx="1571625" cy="284965"/>
            <wp:effectExtent l="19050" t="0" r="952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571625" cy="284965"/>
                    </a:xfrm>
                    <a:prstGeom prst="rect">
                      <a:avLst/>
                    </a:prstGeom>
                    <a:noFill/>
                  </pic:spPr>
                </pic:pic>
              </a:graphicData>
            </a:graphic>
          </wp:anchor>
        </w:drawing>
      </w:r>
    </w:p>
    <w:p w:rsidR="00DB6521" w:rsidRPr="00BA68E7" w:rsidRDefault="00DB6521" w:rsidP="00450B9C">
      <w:pPr>
        <w:spacing w:line="240" w:lineRule="auto"/>
        <w:rPr>
          <w:lang w:val="id-ID"/>
        </w:rPr>
      </w:pPr>
    </w:p>
    <w:p w:rsidR="00DB6521" w:rsidRPr="00BA68E7" w:rsidRDefault="00DB6521" w:rsidP="00450B9C">
      <w:pPr>
        <w:spacing w:line="240" w:lineRule="auto"/>
        <w:rPr>
          <w:rFonts w:ascii="Times New Roman" w:eastAsia="Times New Roman" w:hAnsi="Times New Roman" w:cs="Times New Roman"/>
          <w:color w:val="363435"/>
          <w:position w:val="-1"/>
          <w:lang w:val="id-ID"/>
        </w:rPr>
      </w:pPr>
      <w:r w:rsidRPr="00BA68E7">
        <w:rPr>
          <w:rFonts w:ascii="Times New Roman" w:eastAsia="Times New Roman" w:hAnsi="Times New Roman" w:cs="Times New Roman"/>
          <w:color w:val="363435"/>
          <w:position w:val="-1"/>
        </w:rPr>
        <w:t>Keterangan:</w:t>
      </w:r>
    </w:p>
    <w:p w:rsidR="00DD7695" w:rsidRPr="00BA68E7" w:rsidRDefault="00DD7695" w:rsidP="00450B9C">
      <w:pPr>
        <w:spacing w:line="240" w:lineRule="auto"/>
        <w:ind w:firstLine="426"/>
        <w:jc w:val="both"/>
        <w:rPr>
          <w:rFonts w:ascii="Times New Roman" w:hAnsi="Times New Roman" w:cs="Times New Roman"/>
        </w:rPr>
      </w:pPr>
      <w:r w:rsidRPr="00BA68E7">
        <w:rPr>
          <w:rFonts w:ascii="Times New Roman" w:hAnsi="Times New Roman" w:cs="Times New Roman"/>
        </w:rPr>
        <w:t>k = nilai momen kappa</w:t>
      </w:r>
    </w:p>
    <w:p w:rsidR="00DD7695" w:rsidRPr="00BA68E7" w:rsidRDefault="009679F8" w:rsidP="00450B9C">
      <w:pPr>
        <w:spacing w:line="240" w:lineRule="auto"/>
        <w:ind w:firstLine="426"/>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o</m:t>
            </m:r>
          </m:sub>
        </m:sSub>
      </m:oMath>
      <w:r w:rsidR="00DD7695" w:rsidRPr="00BA68E7">
        <w:rPr>
          <w:rFonts w:ascii="Times New Roman" w:hAnsi="Times New Roman" w:cs="Times New Roman"/>
        </w:rPr>
        <w:t xml:space="preserve">= </w:t>
      </w:r>
      <w:r w:rsidR="00DD7695" w:rsidRPr="00BA68E7">
        <w:rPr>
          <w:lang w:val="id-ID"/>
        </w:rPr>
        <w:t>proporsi</w:t>
      </w:r>
      <w:r w:rsidR="00DD7695" w:rsidRPr="00BA68E7">
        <w:rPr>
          <w:rFonts w:ascii="Times New Roman" w:hAnsi="Times New Roman" w:cs="Times New Roman"/>
        </w:rPr>
        <w:t xml:space="preserve"> yang terealisasi</w:t>
      </w:r>
    </w:p>
    <w:p w:rsidR="00DB6521" w:rsidRPr="00BA68E7" w:rsidRDefault="009679F8" w:rsidP="00450B9C">
      <w:pPr>
        <w:spacing w:line="240" w:lineRule="auto"/>
        <w:ind w:left="426" w:right="135"/>
        <w:jc w:val="both"/>
        <w:rPr>
          <w:rFonts w:ascii="Times New Roman" w:hAnsi="Times New Roman" w:cs="Times New Roman"/>
          <w:lang w:val="id-ID"/>
        </w:rPr>
      </w:pPr>
      <m:oMath>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e</m:t>
            </m:r>
          </m:sub>
        </m:sSub>
      </m:oMath>
      <w:r w:rsidR="00DD7695" w:rsidRPr="00BA68E7">
        <w:rPr>
          <w:rFonts w:ascii="Times New Roman" w:hAnsi="Times New Roman" w:cs="Times New Roman"/>
        </w:rPr>
        <w:t>= proporsi yang tidak terealisasi</w:t>
      </w:r>
    </w:p>
    <w:p w:rsidR="00DB6521" w:rsidRPr="00BA68E7" w:rsidRDefault="00DB6521" w:rsidP="00450B9C">
      <w:pPr>
        <w:spacing w:before="120" w:after="120" w:line="240" w:lineRule="auto"/>
        <w:jc w:val="both"/>
      </w:pPr>
      <w:r w:rsidRPr="00BA68E7">
        <w:rPr>
          <w:rFonts w:ascii="Times New Roman" w:eastAsia="Times New Roman" w:hAnsi="Times New Roman" w:cs="Times New Roman"/>
          <w:color w:val="363435"/>
        </w:rPr>
        <w:lastRenderedPageBreak/>
        <w:t>Nilai</w:t>
      </w:r>
      <w:r w:rsidRPr="00BA68E7">
        <w:rPr>
          <w:rFonts w:ascii="Times New Roman" w:eastAsia="Times New Roman" w:hAnsi="Times New Roman" w:cs="Times New Roman"/>
          <w:color w:val="363435"/>
          <w:spacing w:val="25"/>
        </w:rPr>
        <w:t xml:space="preserve"> </w:t>
      </w:r>
      <w:r w:rsidRPr="00BA68E7">
        <w:rPr>
          <w:rFonts w:ascii="Times New Roman" w:eastAsia="Times New Roman" w:hAnsi="Times New Roman" w:cs="Times New Roman"/>
          <w:color w:val="363435"/>
        </w:rPr>
        <w:t>momen</w:t>
      </w:r>
      <w:r w:rsidRPr="00BA68E7">
        <w:rPr>
          <w:rFonts w:ascii="Times New Roman" w:eastAsia="Times New Roman" w:hAnsi="Times New Roman" w:cs="Times New Roman"/>
          <w:color w:val="363435"/>
          <w:spacing w:val="25"/>
        </w:rPr>
        <w:t xml:space="preserve"> </w:t>
      </w:r>
      <w:r w:rsidRPr="00BA68E7">
        <w:rPr>
          <w:rFonts w:ascii="Times New Roman" w:eastAsia="Times New Roman" w:hAnsi="Times New Roman" w:cs="Times New Roman"/>
          <w:color w:val="363435"/>
        </w:rPr>
        <w:t>kappa</w:t>
      </w:r>
      <w:r w:rsidRPr="00BA68E7">
        <w:rPr>
          <w:rFonts w:ascii="Times New Roman" w:eastAsia="Times New Roman" w:hAnsi="Times New Roman" w:cs="Times New Roman"/>
          <w:color w:val="363435"/>
          <w:spacing w:val="24"/>
        </w:rPr>
        <w:t xml:space="preserve"> </w:t>
      </w:r>
      <w:r w:rsidRPr="00BA68E7">
        <w:rPr>
          <w:rFonts w:ascii="Times New Roman" w:eastAsia="Times New Roman" w:hAnsi="Times New Roman" w:cs="Times New Roman"/>
          <w:color w:val="363435"/>
        </w:rPr>
        <w:t>(k)</w:t>
      </w:r>
      <w:r w:rsidRPr="00BA68E7">
        <w:rPr>
          <w:rFonts w:ascii="Times New Roman" w:eastAsia="Times New Roman" w:hAnsi="Times New Roman" w:cs="Times New Roman"/>
          <w:color w:val="363435"/>
          <w:spacing w:val="24"/>
        </w:rPr>
        <w:t xml:space="preserve"> </w:t>
      </w:r>
      <w:r w:rsidRPr="00BA68E7">
        <w:rPr>
          <w:rFonts w:ascii="Times New Roman" w:eastAsia="Times New Roman" w:hAnsi="Times New Roman" w:cs="Times New Roman"/>
          <w:color w:val="363435"/>
        </w:rPr>
        <w:t>berkisar</w:t>
      </w:r>
      <w:r w:rsidRPr="00BA68E7">
        <w:rPr>
          <w:rFonts w:ascii="Times New Roman" w:eastAsia="Times New Roman" w:hAnsi="Times New Roman" w:cs="Times New Roman"/>
          <w:color w:val="363435"/>
          <w:spacing w:val="24"/>
        </w:rPr>
        <w:t xml:space="preserve"> </w:t>
      </w:r>
      <w:r w:rsidRPr="00BA68E7">
        <w:rPr>
          <w:rFonts w:ascii="Times New Roman" w:eastAsia="Times New Roman" w:hAnsi="Times New Roman" w:cs="Times New Roman"/>
          <w:color w:val="363435"/>
        </w:rPr>
        <w:t>dari</w:t>
      </w:r>
      <w:r w:rsidRPr="00BA68E7">
        <w:rPr>
          <w:rFonts w:ascii="Times New Roman" w:eastAsia="Times New Roman" w:hAnsi="Times New Roman" w:cs="Times New Roman"/>
          <w:color w:val="363435"/>
          <w:spacing w:val="24"/>
        </w:rPr>
        <w:t xml:space="preserve"> </w:t>
      </w:r>
      <w:r w:rsidR="00DD7695" w:rsidRPr="00BA68E7">
        <w:rPr>
          <w:rFonts w:ascii="Times New Roman" w:eastAsia="Times New Roman" w:hAnsi="Times New Roman" w:cs="Times New Roman"/>
          <w:color w:val="363435"/>
          <w:spacing w:val="25"/>
          <w:lang w:val="id-ID"/>
        </w:rPr>
        <w:t>0-</w:t>
      </w:r>
      <w:r w:rsidRPr="00BA68E7">
        <w:rPr>
          <w:rFonts w:ascii="Times New Roman" w:eastAsia="Times New Roman" w:hAnsi="Times New Roman" w:cs="Times New Roman"/>
          <w:color w:val="363435"/>
        </w:rPr>
        <w:t>1.</w:t>
      </w:r>
      <w:r w:rsidRPr="00BA68E7">
        <w:rPr>
          <w:rFonts w:ascii="Times New Roman" w:eastAsia="Times New Roman" w:hAnsi="Times New Roman" w:cs="Times New Roman"/>
          <w:color w:val="363435"/>
          <w:spacing w:val="24"/>
        </w:rPr>
        <w:t xml:space="preserve"> </w:t>
      </w:r>
      <w:r w:rsidRPr="00BA68E7">
        <w:rPr>
          <w:rFonts w:ascii="Times New Roman" w:eastAsia="Times New Roman" w:hAnsi="Times New Roman" w:cs="Times New Roman"/>
          <w:color w:val="363435"/>
        </w:rPr>
        <w:t>Interpretasi</w:t>
      </w:r>
      <w:r w:rsidRPr="00BA68E7">
        <w:rPr>
          <w:rFonts w:ascii="Times New Roman" w:eastAsia="Times New Roman" w:hAnsi="Times New Roman" w:cs="Times New Roman"/>
          <w:color w:val="363435"/>
          <w:spacing w:val="25"/>
        </w:rPr>
        <w:t xml:space="preserve"> </w:t>
      </w:r>
      <w:r w:rsidRPr="00BA68E7">
        <w:rPr>
          <w:rFonts w:ascii="Times New Roman" w:eastAsia="Times New Roman" w:hAnsi="Times New Roman" w:cs="Times New Roman"/>
          <w:color w:val="363435"/>
        </w:rPr>
        <w:t>nilai</w:t>
      </w:r>
      <w:r w:rsidRPr="00BA68E7">
        <w:rPr>
          <w:rFonts w:ascii="Times New Roman" w:eastAsia="Times New Roman" w:hAnsi="Times New Roman" w:cs="Times New Roman"/>
          <w:color w:val="363435"/>
          <w:spacing w:val="25"/>
        </w:rPr>
        <w:t xml:space="preserve"> </w:t>
      </w:r>
      <w:r w:rsidRPr="00BA68E7">
        <w:rPr>
          <w:rFonts w:ascii="Times New Roman" w:eastAsia="Times New Roman" w:hAnsi="Times New Roman" w:cs="Times New Roman"/>
          <w:color w:val="363435"/>
        </w:rPr>
        <w:t>momen</w:t>
      </w:r>
      <w:r w:rsidRPr="00BA68E7">
        <w:rPr>
          <w:rFonts w:ascii="Times New Roman" w:eastAsia="Times New Roman" w:hAnsi="Times New Roman" w:cs="Times New Roman"/>
          <w:color w:val="363435"/>
          <w:spacing w:val="25"/>
        </w:rPr>
        <w:t xml:space="preserve"> </w:t>
      </w:r>
      <w:r w:rsidRPr="00BA68E7">
        <w:rPr>
          <w:rFonts w:ascii="Times New Roman" w:eastAsia="Times New Roman" w:hAnsi="Times New Roman" w:cs="Times New Roman"/>
          <w:color w:val="363435"/>
        </w:rPr>
        <w:t>kappa</w:t>
      </w:r>
      <w:r w:rsidRPr="00BA68E7">
        <w:rPr>
          <w:rFonts w:ascii="Times New Roman" w:eastAsia="Times New Roman" w:hAnsi="Times New Roman" w:cs="Times New Roman"/>
          <w:color w:val="363435"/>
          <w:spacing w:val="24"/>
        </w:rPr>
        <w:t xml:space="preserve"> </w:t>
      </w:r>
      <w:r w:rsidRPr="00BA68E7">
        <w:rPr>
          <w:rFonts w:ascii="Times New Roman" w:eastAsia="Times New Roman" w:hAnsi="Times New Roman" w:cs="Times New Roman"/>
          <w:color w:val="363435"/>
        </w:rPr>
        <w:t>disajikan</w:t>
      </w:r>
      <w:r w:rsidRPr="00BA68E7">
        <w:rPr>
          <w:rFonts w:ascii="Times New Roman" w:eastAsia="Times New Roman" w:hAnsi="Times New Roman" w:cs="Times New Roman"/>
          <w:color w:val="363435"/>
          <w:spacing w:val="25"/>
        </w:rPr>
        <w:t xml:space="preserve"> </w:t>
      </w:r>
      <w:r w:rsidRPr="00BA68E7">
        <w:rPr>
          <w:rFonts w:ascii="Times New Roman" w:eastAsia="Times New Roman" w:hAnsi="Times New Roman" w:cs="Times New Roman"/>
          <w:color w:val="363435"/>
        </w:rPr>
        <w:t>pada</w:t>
      </w:r>
      <w:r w:rsidR="00DD7695" w:rsidRPr="00BA68E7">
        <w:rPr>
          <w:lang w:val="id-ID"/>
        </w:rPr>
        <w:t xml:space="preserve"> </w:t>
      </w:r>
      <w:r w:rsidRPr="00BA68E7">
        <w:rPr>
          <w:rFonts w:ascii="Times New Roman" w:eastAsia="Times New Roman" w:hAnsi="Times New Roman" w:cs="Times New Roman"/>
          <w:color w:val="363435"/>
          <w:spacing w:val="-15"/>
          <w:position w:val="-1"/>
        </w:rPr>
        <w:t>T</w:t>
      </w:r>
      <w:r w:rsidRPr="00BA68E7">
        <w:rPr>
          <w:rFonts w:ascii="Times New Roman" w:eastAsia="Times New Roman" w:hAnsi="Times New Roman" w:cs="Times New Roman"/>
          <w:color w:val="363435"/>
          <w:position w:val="-1"/>
        </w:rPr>
        <w:t>abel 1.</w:t>
      </w:r>
    </w:p>
    <w:p w:rsidR="00B41920" w:rsidRPr="00B41920" w:rsidRDefault="00DB6521" w:rsidP="00B41920">
      <w:pPr>
        <w:spacing w:line="240" w:lineRule="auto"/>
        <w:jc w:val="center"/>
        <w:rPr>
          <w:rFonts w:ascii="Times New Roman" w:eastAsia="Times New Roman" w:hAnsi="Times New Roman" w:cs="Times New Roman"/>
          <w:color w:val="363435"/>
          <w:position w:val="-1"/>
          <w:lang w:val="id-ID"/>
        </w:rPr>
      </w:pPr>
      <w:r w:rsidRPr="00BA68E7">
        <w:rPr>
          <w:rFonts w:ascii="Times New Roman" w:eastAsia="Times New Roman" w:hAnsi="Times New Roman" w:cs="Times New Roman"/>
          <w:b/>
          <w:color w:val="363435"/>
          <w:spacing w:val="-20"/>
          <w:position w:val="-1"/>
        </w:rPr>
        <w:t>T</w:t>
      </w:r>
      <w:r w:rsidRPr="00BA68E7">
        <w:rPr>
          <w:rFonts w:ascii="Times New Roman" w:eastAsia="Times New Roman" w:hAnsi="Times New Roman" w:cs="Times New Roman"/>
          <w:b/>
          <w:color w:val="363435"/>
          <w:position w:val="-1"/>
        </w:rPr>
        <w:t xml:space="preserve">abel 1. </w:t>
      </w:r>
      <w:r w:rsidR="00B41920">
        <w:rPr>
          <w:rFonts w:ascii="Times New Roman" w:eastAsia="Times New Roman" w:hAnsi="Times New Roman" w:cs="Times New Roman"/>
          <w:color w:val="363435"/>
          <w:position w:val="-1"/>
        </w:rPr>
        <w:t>Interpretasi nilai Momen Kapp</w:t>
      </w:r>
      <w:r w:rsidR="00B41920">
        <w:rPr>
          <w:rFonts w:ascii="Times New Roman" w:eastAsia="Times New Roman" w:hAnsi="Times New Roman" w:cs="Times New Roman"/>
          <w:color w:val="363435"/>
          <w:position w:val="-1"/>
          <w:lang w:val="id-ID"/>
        </w:rPr>
        <w:t>a</w:t>
      </w:r>
    </w:p>
    <w:tbl>
      <w:tblPr>
        <w:tblpPr w:leftFromText="180" w:rightFromText="180" w:vertAnchor="text" w:horzAnchor="margin" w:tblpXSpec="right" w:tblpY="80"/>
        <w:tblW w:w="4077" w:type="dxa"/>
        <w:tblLayout w:type="fixed"/>
        <w:tblCellMar>
          <w:left w:w="0" w:type="dxa"/>
          <w:right w:w="0" w:type="dxa"/>
        </w:tblCellMar>
        <w:tblLook w:val="01E0"/>
      </w:tblPr>
      <w:tblGrid>
        <w:gridCol w:w="1668"/>
        <w:gridCol w:w="2409"/>
      </w:tblGrid>
      <w:tr w:rsidR="00B41920" w:rsidRPr="00BA68E7" w:rsidTr="00B41920">
        <w:trPr>
          <w:trHeight w:hRule="exact" w:val="309"/>
        </w:trPr>
        <w:tc>
          <w:tcPr>
            <w:tcW w:w="1668" w:type="dxa"/>
            <w:tcBorders>
              <w:top w:val="nil"/>
              <w:left w:val="nil"/>
              <w:bottom w:val="single" w:sz="8" w:space="0" w:color="363435"/>
              <w:right w:val="single" w:sz="6" w:space="0" w:color="363435"/>
            </w:tcBorders>
            <w:shd w:val="clear" w:color="auto" w:fill="4BACC6" w:themeFill="accent5"/>
          </w:tcPr>
          <w:p w:rsidR="00B41920" w:rsidRPr="00BA68E7" w:rsidRDefault="00B41920" w:rsidP="00B41920">
            <w:pPr>
              <w:spacing w:before="23" w:line="240" w:lineRule="auto"/>
              <w:ind w:left="455"/>
            </w:pPr>
            <w:r w:rsidRPr="00BA68E7">
              <w:rPr>
                <w:rFonts w:ascii="Times New Roman" w:eastAsia="Times New Roman" w:hAnsi="Times New Roman" w:cs="Times New Roman"/>
                <w:b/>
                <w:color w:val="363435"/>
              </w:rPr>
              <w:t>Interval</w:t>
            </w:r>
          </w:p>
        </w:tc>
        <w:tc>
          <w:tcPr>
            <w:tcW w:w="2409" w:type="dxa"/>
            <w:tcBorders>
              <w:top w:val="nil"/>
              <w:left w:val="single" w:sz="6" w:space="0" w:color="363435"/>
              <w:bottom w:val="single" w:sz="8" w:space="0" w:color="363435"/>
              <w:right w:val="nil"/>
            </w:tcBorders>
            <w:shd w:val="clear" w:color="auto" w:fill="4BACC6" w:themeFill="accent5"/>
          </w:tcPr>
          <w:p w:rsidR="00B41920" w:rsidRPr="00BA68E7" w:rsidRDefault="00B41920" w:rsidP="00B41920">
            <w:pPr>
              <w:spacing w:before="23" w:line="240" w:lineRule="auto"/>
              <w:ind w:left="782"/>
            </w:pPr>
            <w:r w:rsidRPr="00BA68E7">
              <w:rPr>
                <w:rFonts w:ascii="Times New Roman" w:eastAsia="Times New Roman" w:hAnsi="Times New Roman" w:cs="Times New Roman"/>
                <w:b/>
                <w:color w:val="363435"/>
              </w:rPr>
              <w:t>Kategori</w:t>
            </w:r>
          </w:p>
        </w:tc>
      </w:tr>
      <w:tr w:rsidR="00B41920" w:rsidRPr="00BA68E7" w:rsidTr="00B41920">
        <w:trPr>
          <w:trHeight w:hRule="exact" w:val="313"/>
        </w:trPr>
        <w:tc>
          <w:tcPr>
            <w:tcW w:w="1668" w:type="dxa"/>
            <w:tcBorders>
              <w:top w:val="single" w:sz="8" w:space="0" w:color="363435"/>
              <w:left w:val="nil"/>
              <w:bottom w:val="single" w:sz="2" w:space="0" w:color="363435"/>
              <w:right w:val="single" w:sz="6" w:space="0" w:color="363435"/>
            </w:tcBorders>
          </w:tcPr>
          <w:p w:rsidR="00B41920" w:rsidRPr="00BA68E7" w:rsidRDefault="00B41920" w:rsidP="00B41920">
            <w:pPr>
              <w:spacing w:before="17" w:line="240" w:lineRule="auto"/>
              <w:ind w:left="554"/>
            </w:pPr>
            <w:r w:rsidRPr="00BA68E7">
              <w:rPr>
                <w:rFonts w:ascii="Times New Roman" w:eastAsia="Times New Roman" w:hAnsi="Times New Roman" w:cs="Times New Roman"/>
                <w:color w:val="363435"/>
              </w:rPr>
              <w:t>≤ 0,00</w:t>
            </w:r>
          </w:p>
        </w:tc>
        <w:tc>
          <w:tcPr>
            <w:tcW w:w="2409" w:type="dxa"/>
            <w:tcBorders>
              <w:top w:val="single" w:sz="8" w:space="0" w:color="363435"/>
              <w:left w:val="single" w:sz="6" w:space="0" w:color="363435"/>
              <w:bottom w:val="single" w:sz="2" w:space="0" w:color="363435"/>
              <w:right w:val="nil"/>
            </w:tcBorders>
          </w:tcPr>
          <w:p w:rsidR="00B41920" w:rsidRPr="00BA68E7" w:rsidRDefault="00B41920" w:rsidP="00B41920">
            <w:pPr>
              <w:spacing w:before="17" w:line="240" w:lineRule="auto"/>
              <w:ind w:left="908" w:right="915"/>
              <w:jc w:val="center"/>
            </w:pPr>
            <w:r w:rsidRPr="00BA68E7">
              <w:rPr>
                <w:rFonts w:ascii="Times New Roman" w:eastAsia="Times New Roman" w:hAnsi="Times New Roman" w:cs="Times New Roman"/>
                <w:color w:val="363435"/>
                <w:spacing w:val="-8"/>
              </w:rPr>
              <w:t>T</w:t>
            </w:r>
            <w:r w:rsidRPr="00BA68E7">
              <w:rPr>
                <w:rFonts w:ascii="Times New Roman" w:eastAsia="Times New Roman" w:hAnsi="Times New Roman" w:cs="Times New Roman"/>
                <w:color w:val="363435"/>
              </w:rPr>
              <w:t>idak</w:t>
            </w:r>
          </w:p>
        </w:tc>
      </w:tr>
      <w:tr w:rsidR="00B41920" w:rsidRPr="00BA68E7" w:rsidTr="00B41920">
        <w:trPr>
          <w:trHeight w:hRule="exact" w:val="313"/>
        </w:trPr>
        <w:tc>
          <w:tcPr>
            <w:tcW w:w="1668" w:type="dxa"/>
            <w:tcBorders>
              <w:top w:val="single" w:sz="2" w:space="0" w:color="363435"/>
              <w:left w:val="nil"/>
              <w:bottom w:val="single" w:sz="2" w:space="0" w:color="363435"/>
              <w:right w:val="single" w:sz="6" w:space="0" w:color="363435"/>
            </w:tcBorders>
          </w:tcPr>
          <w:p w:rsidR="00B41920" w:rsidRPr="00BA68E7" w:rsidRDefault="00B41920" w:rsidP="00B41920">
            <w:pPr>
              <w:spacing w:before="24" w:line="240" w:lineRule="auto"/>
              <w:ind w:left="412"/>
            </w:pPr>
            <w:r w:rsidRPr="00BA68E7">
              <w:rPr>
                <w:rFonts w:ascii="Times New Roman" w:eastAsia="Times New Roman" w:hAnsi="Times New Roman" w:cs="Times New Roman"/>
                <w:color w:val="363435"/>
              </w:rPr>
              <w:t>0,01-0,20</w:t>
            </w:r>
          </w:p>
        </w:tc>
        <w:tc>
          <w:tcPr>
            <w:tcW w:w="2409" w:type="dxa"/>
            <w:tcBorders>
              <w:top w:val="single" w:sz="2" w:space="0" w:color="363435"/>
              <w:left w:val="single" w:sz="6" w:space="0" w:color="363435"/>
              <w:bottom w:val="single" w:sz="2" w:space="0" w:color="363435"/>
              <w:right w:val="nil"/>
            </w:tcBorders>
          </w:tcPr>
          <w:p w:rsidR="00B41920" w:rsidRPr="00BA68E7" w:rsidRDefault="00B41920" w:rsidP="00B41920">
            <w:pPr>
              <w:spacing w:before="24" w:line="240" w:lineRule="auto"/>
              <w:ind w:left="571"/>
            </w:pPr>
            <w:r w:rsidRPr="00BA68E7">
              <w:rPr>
                <w:rFonts w:ascii="Times New Roman" w:eastAsia="Times New Roman" w:hAnsi="Times New Roman" w:cs="Times New Roman"/>
                <w:color w:val="363435"/>
              </w:rPr>
              <w:t>Sangat rendah</w:t>
            </w:r>
          </w:p>
        </w:tc>
      </w:tr>
      <w:tr w:rsidR="00B41920" w:rsidRPr="00BA68E7" w:rsidTr="00B41920">
        <w:trPr>
          <w:trHeight w:hRule="exact" w:val="313"/>
        </w:trPr>
        <w:tc>
          <w:tcPr>
            <w:tcW w:w="1668" w:type="dxa"/>
            <w:tcBorders>
              <w:top w:val="single" w:sz="2" w:space="0" w:color="363435"/>
              <w:left w:val="nil"/>
              <w:bottom w:val="single" w:sz="2" w:space="0" w:color="363435"/>
              <w:right w:val="single" w:sz="6" w:space="0" w:color="363435"/>
            </w:tcBorders>
          </w:tcPr>
          <w:p w:rsidR="00B41920" w:rsidRPr="00BA68E7" w:rsidRDefault="00B41920" w:rsidP="00B41920">
            <w:pPr>
              <w:spacing w:before="24" w:line="240" w:lineRule="auto"/>
              <w:ind w:left="412"/>
            </w:pPr>
            <w:r w:rsidRPr="00BA68E7">
              <w:rPr>
                <w:rFonts w:ascii="Times New Roman" w:eastAsia="Times New Roman" w:hAnsi="Times New Roman" w:cs="Times New Roman"/>
                <w:color w:val="363435"/>
              </w:rPr>
              <w:t>0,21-0,40</w:t>
            </w:r>
          </w:p>
        </w:tc>
        <w:tc>
          <w:tcPr>
            <w:tcW w:w="2409" w:type="dxa"/>
            <w:tcBorders>
              <w:top w:val="single" w:sz="2" w:space="0" w:color="363435"/>
              <w:left w:val="single" w:sz="6" w:space="0" w:color="363435"/>
              <w:bottom w:val="single" w:sz="2" w:space="0" w:color="363435"/>
              <w:right w:val="nil"/>
            </w:tcBorders>
          </w:tcPr>
          <w:p w:rsidR="00B41920" w:rsidRPr="00BA68E7" w:rsidRDefault="00B41920" w:rsidP="00B41920">
            <w:pPr>
              <w:spacing w:before="24" w:line="240" w:lineRule="auto"/>
              <w:ind w:left="824" w:right="832"/>
              <w:jc w:val="center"/>
            </w:pPr>
            <w:r w:rsidRPr="00BA68E7">
              <w:rPr>
                <w:rFonts w:ascii="Times New Roman" w:eastAsia="Times New Roman" w:hAnsi="Times New Roman" w:cs="Times New Roman"/>
                <w:color w:val="363435"/>
              </w:rPr>
              <w:t>Rendah</w:t>
            </w:r>
          </w:p>
        </w:tc>
      </w:tr>
      <w:tr w:rsidR="00B41920" w:rsidRPr="00BA68E7" w:rsidTr="00B41920">
        <w:trPr>
          <w:trHeight w:hRule="exact" w:val="313"/>
        </w:trPr>
        <w:tc>
          <w:tcPr>
            <w:tcW w:w="1668" w:type="dxa"/>
            <w:tcBorders>
              <w:top w:val="single" w:sz="2" w:space="0" w:color="363435"/>
              <w:left w:val="nil"/>
              <w:bottom w:val="single" w:sz="2" w:space="0" w:color="363435"/>
              <w:right w:val="single" w:sz="6" w:space="0" w:color="363435"/>
            </w:tcBorders>
          </w:tcPr>
          <w:p w:rsidR="00B41920" w:rsidRPr="00BA68E7" w:rsidRDefault="00B41920" w:rsidP="00B41920">
            <w:pPr>
              <w:spacing w:before="24" w:line="240" w:lineRule="auto"/>
              <w:ind w:left="412"/>
            </w:pPr>
            <w:r w:rsidRPr="00BA68E7">
              <w:rPr>
                <w:rFonts w:ascii="Times New Roman" w:eastAsia="Times New Roman" w:hAnsi="Times New Roman" w:cs="Times New Roman"/>
                <w:color w:val="363435"/>
              </w:rPr>
              <w:t>0,41-0,60</w:t>
            </w:r>
          </w:p>
        </w:tc>
        <w:tc>
          <w:tcPr>
            <w:tcW w:w="2409" w:type="dxa"/>
            <w:tcBorders>
              <w:top w:val="single" w:sz="2" w:space="0" w:color="363435"/>
              <w:left w:val="single" w:sz="6" w:space="0" w:color="363435"/>
              <w:bottom w:val="single" w:sz="2" w:space="0" w:color="363435"/>
              <w:right w:val="nil"/>
            </w:tcBorders>
          </w:tcPr>
          <w:p w:rsidR="00B41920" w:rsidRPr="00BA68E7" w:rsidRDefault="00B41920" w:rsidP="00B41920">
            <w:pPr>
              <w:spacing w:before="24" w:line="240" w:lineRule="auto"/>
              <w:ind w:left="837" w:right="844"/>
              <w:jc w:val="center"/>
            </w:pPr>
            <w:r w:rsidRPr="00BA68E7">
              <w:rPr>
                <w:rFonts w:ascii="Times New Roman" w:eastAsia="Times New Roman" w:hAnsi="Times New Roman" w:cs="Times New Roman"/>
                <w:color w:val="363435"/>
              </w:rPr>
              <w:t>Sedang</w:t>
            </w:r>
          </w:p>
        </w:tc>
      </w:tr>
      <w:tr w:rsidR="00B41920" w:rsidRPr="00BA68E7" w:rsidTr="00B41920">
        <w:trPr>
          <w:trHeight w:hRule="exact" w:val="313"/>
        </w:trPr>
        <w:tc>
          <w:tcPr>
            <w:tcW w:w="1668" w:type="dxa"/>
            <w:tcBorders>
              <w:top w:val="single" w:sz="2" w:space="0" w:color="363435"/>
              <w:left w:val="nil"/>
              <w:bottom w:val="single" w:sz="2" w:space="0" w:color="363435"/>
              <w:right w:val="single" w:sz="6" w:space="0" w:color="363435"/>
            </w:tcBorders>
          </w:tcPr>
          <w:p w:rsidR="00B41920" w:rsidRPr="00BA68E7" w:rsidRDefault="00B41920" w:rsidP="00B41920">
            <w:pPr>
              <w:spacing w:before="24" w:line="240" w:lineRule="auto"/>
              <w:ind w:left="412"/>
            </w:pPr>
            <w:r w:rsidRPr="00BA68E7">
              <w:rPr>
                <w:rFonts w:ascii="Times New Roman" w:eastAsia="Times New Roman" w:hAnsi="Times New Roman" w:cs="Times New Roman"/>
                <w:color w:val="363435"/>
              </w:rPr>
              <w:t>0,61-0,80</w:t>
            </w:r>
          </w:p>
        </w:tc>
        <w:tc>
          <w:tcPr>
            <w:tcW w:w="2409" w:type="dxa"/>
            <w:tcBorders>
              <w:top w:val="single" w:sz="2" w:space="0" w:color="363435"/>
              <w:left w:val="single" w:sz="6" w:space="0" w:color="363435"/>
              <w:bottom w:val="single" w:sz="2" w:space="0" w:color="363435"/>
              <w:right w:val="nil"/>
            </w:tcBorders>
          </w:tcPr>
          <w:p w:rsidR="00B41920" w:rsidRPr="00BA68E7" w:rsidRDefault="00B41920" w:rsidP="00B41920">
            <w:pPr>
              <w:spacing w:before="24" w:line="240" w:lineRule="auto"/>
              <w:ind w:left="871" w:right="879"/>
              <w:jc w:val="center"/>
            </w:pPr>
            <w:r w:rsidRPr="00BA68E7">
              <w:rPr>
                <w:rFonts w:ascii="Times New Roman" w:eastAsia="Times New Roman" w:hAnsi="Times New Roman" w:cs="Times New Roman"/>
                <w:color w:val="363435"/>
                <w:spacing w:val="-8"/>
              </w:rPr>
              <w:t>T</w:t>
            </w:r>
            <w:r w:rsidRPr="00BA68E7">
              <w:rPr>
                <w:rFonts w:ascii="Times New Roman" w:eastAsia="Times New Roman" w:hAnsi="Times New Roman" w:cs="Times New Roman"/>
                <w:color w:val="363435"/>
              </w:rPr>
              <w:t>inggi</w:t>
            </w:r>
          </w:p>
        </w:tc>
      </w:tr>
      <w:tr w:rsidR="00B41920" w:rsidRPr="00BA68E7" w:rsidTr="00B41920">
        <w:trPr>
          <w:trHeight w:hRule="exact" w:val="313"/>
        </w:trPr>
        <w:tc>
          <w:tcPr>
            <w:tcW w:w="1668" w:type="dxa"/>
            <w:tcBorders>
              <w:top w:val="single" w:sz="2" w:space="0" w:color="363435"/>
              <w:left w:val="nil"/>
              <w:bottom w:val="nil"/>
              <w:right w:val="single" w:sz="6" w:space="0" w:color="363435"/>
            </w:tcBorders>
          </w:tcPr>
          <w:p w:rsidR="00B41920" w:rsidRPr="00BA68E7" w:rsidRDefault="00B41920" w:rsidP="00B41920">
            <w:pPr>
              <w:spacing w:before="24" w:line="240" w:lineRule="auto"/>
              <w:ind w:left="412"/>
            </w:pPr>
            <w:r w:rsidRPr="00BA68E7">
              <w:rPr>
                <w:rFonts w:ascii="Times New Roman" w:eastAsia="Times New Roman" w:hAnsi="Times New Roman" w:cs="Times New Roman"/>
                <w:color w:val="363435"/>
              </w:rPr>
              <w:t>0,81-1,00</w:t>
            </w:r>
          </w:p>
        </w:tc>
        <w:tc>
          <w:tcPr>
            <w:tcW w:w="2409" w:type="dxa"/>
            <w:tcBorders>
              <w:top w:val="single" w:sz="2" w:space="0" w:color="363435"/>
              <w:left w:val="single" w:sz="6" w:space="0" w:color="363435"/>
              <w:bottom w:val="nil"/>
              <w:right w:val="nil"/>
            </w:tcBorders>
          </w:tcPr>
          <w:p w:rsidR="00B41920" w:rsidRPr="00BA68E7" w:rsidRDefault="00B41920" w:rsidP="00B41920">
            <w:pPr>
              <w:spacing w:before="24" w:line="240" w:lineRule="auto"/>
              <w:ind w:left="613"/>
            </w:pPr>
            <w:r w:rsidRPr="00BA68E7">
              <w:rPr>
                <w:rFonts w:ascii="Times New Roman" w:eastAsia="Times New Roman" w:hAnsi="Times New Roman" w:cs="Times New Roman"/>
                <w:color w:val="363435"/>
              </w:rPr>
              <w:t>Sangat tinggi</w:t>
            </w:r>
          </w:p>
        </w:tc>
      </w:tr>
    </w:tbl>
    <w:p w:rsidR="00936B2B" w:rsidRPr="00BA68E7" w:rsidRDefault="00936B2B" w:rsidP="00E65A86">
      <w:pPr>
        <w:pStyle w:val="Heading1"/>
        <w:numPr>
          <w:ilvl w:val="0"/>
          <w:numId w:val="3"/>
        </w:numPr>
        <w:spacing w:after="200" w:line="240" w:lineRule="auto"/>
        <w:rPr>
          <w:sz w:val="22"/>
          <w:szCs w:val="22"/>
        </w:rPr>
      </w:pPr>
      <w:r w:rsidRPr="00BA68E7">
        <w:rPr>
          <w:sz w:val="22"/>
          <w:szCs w:val="22"/>
        </w:rPr>
        <w:t>Hasil dan diskusi</w:t>
      </w:r>
    </w:p>
    <w:p w:rsidR="00936B2B" w:rsidRPr="00BA68E7" w:rsidRDefault="00496C61" w:rsidP="00E65A86">
      <w:pPr>
        <w:pStyle w:val="Heading2"/>
        <w:spacing w:after="0" w:line="240" w:lineRule="auto"/>
        <w:rPr>
          <w:sz w:val="22"/>
          <w:szCs w:val="22"/>
          <w:lang w:eastAsia="en-GB" w:bidi="en-GB"/>
        </w:rPr>
      </w:pPr>
      <w:r w:rsidRPr="00BA68E7">
        <w:rPr>
          <w:sz w:val="22"/>
          <w:szCs w:val="22"/>
          <w:lang w:val="id-ID"/>
        </w:rPr>
        <w:t>Tahap Pendefenisian (</w:t>
      </w:r>
      <w:r w:rsidRPr="00BA68E7">
        <w:rPr>
          <w:i/>
          <w:sz w:val="22"/>
          <w:szCs w:val="22"/>
          <w:lang w:val="id-ID"/>
        </w:rPr>
        <w:t>define</w:t>
      </w:r>
      <w:r w:rsidRPr="00BA68E7">
        <w:rPr>
          <w:sz w:val="22"/>
          <w:szCs w:val="22"/>
          <w:lang w:val="id-ID"/>
        </w:rPr>
        <w:t>)</w:t>
      </w:r>
    </w:p>
    <w:p w:rsidR="00E74C07" w:rsidRPr="00E74C07" w:rsidRDefault="00496C61" w:rsidP="00E65A86">
      <w:pPr>
        <w:pStyle w:val="Heading3"/>
        <w:spacing w:after="0" w:line="240" w:lineRule="auto"/>
        <w:ind w:left="567" w:hanging="548"/>
        <w:jc w:val="both"/>
        <w:rPr>
          <w:i w:val="0"/>
          <w:sz w:val="22"/>
          <w:szCs w:val="22"/>
        </w:rPr>
      </w:pPr>
      <w:r w:rsidRPr="00BA68E7">
        <w:rPr>
          <w:sz w:val="22"/>
          <w:szCs w:val="22"/>
        </w:rPr>
        <w:t xml:space="preserve">Analisis Ujung Depan. </w:t>
      </w:r>
      <w:r w:rsidR="00186DA8" w:rsidRPr="00E74C07">
        <w:rPr>
          <w:i w:val="0"/>
          <w:sz w:val="22"/>
          <w:szCs w:val="22"/>
        </w:rPr>
        <w:t>Tahap i</w:t>
      </w:r>
      <w:r w:rsidR="00450B9C" w:rsidRPr="00E74C07">
        <w:rPr>
          <w:i w:val="0"/>
          <w:sz w:val="22"/>
          <w:szCs w:val="22"/>
        </w:rPr>
        <w:t xml:space="preserve">ni </w:t>
      </w:r>
      <w:r w:rsidR="00E74C07" w:rsidRPr="00E74C07">
        <w:rPr>
          <w:i w:val="0"/>
          <w:sz w:val="22"/>
          <w:szCs w:val="22"/>
        </w:rPr>
        <w:t xml:space="preserve">dilakukan untuk memunculkan dan menetapkan permasalahan dasar yang dihadapi guru dan peserta didik dalam proses pembelajaran khususnya dalam materi sistem koloid. Tahap ini dilakukan melalui wawancara salah seorang guru SMAN 1 Payakumbuh dan SMAN 1 Batang Anai, 32 orang peserta didik kelas XI SMAN 1 Payakumbuh dan 30 orang peserta didik kelas XII SMAN 1 Batang Anai.  </w:t>
      </w:r>
      <w:r w:rsidR="00E74C07" w:rsidRPr="00E74C07">
        <w:rPr>
          <w:i w:val="0"/>
          <w:sz w:val="22"/>
          <w:szCs w:val="22"/>
          <w:lang w:val="en-ID"/>
        </w:rPr>
        <w:t xml:space="preserve">Berdasarkan hasil </w:t>
      </w:r>
      <w:r w:rsidR="00E74C07" w:rsidRPr="00E74C07">
        <w:rPr>
          <w:i w:val="0"/>
          <w:sz w:val="22"/>
          <w:szCs w:val="22"/>
        </w:rPr>
        <w:t>angket yang disebar</w:t>
      </w:r>
      <w:r w:rsidR="00E74C07" w:rsidRPr="00E74C07">
        <w:rPr>
          <w:i w:val="0"/>
          <w:sz w:val="22"/>
          <w:szCs w:val="22"/>
          <w:lang w:val="en-ID"/>
        </w:rPr>
        <w:t xml:space="preserve">, ditemukan masalah yaitu rendahnya aktivitas peserta didik </w:t>
      </w:r>
      <w:r w:rsidR="00E74C07" w:rsidRPr="00E74C07">
        <w:rPr>
          <w:i w:val="0"/>
          <w:sz w:val="22"/>
          <w:szCs w:val="22"/>
        </w:rPr>
        <w:t xml:space="preserve">dalam mengerjakan latihan yang diberikan guru. Peserta didik cenderung </w:t>
      </w:r>
      <w:r w:rsidR="00E74C07" w:rsidRPr="00E74C07">
        <w:rPr>
          <w:i w:val="0"/>
          <w:sz w:val="22"/>
          <w:szCs w:val="22"/>
          <w:lang w:val="en-ID"/>
        </w:rPr>
        <w:t>bersifat individual dalam mengerjakan soal latihan.</w:t>
      </w:r>
      <w:r w:rsidR="00E74C07" w:rsidRPr="00E74C07">
        <w:rPr>
          <w:i w:val="0"/>
          <w:sz w:val="22"/>
          <w:szCs w:val="22"/>
        </w:rPr>
        <w:t xml:space="preserve"> I</w:t>
      </w:r>
      <w:r w:rsidR="00E74C07" w:rsidRPr="00E74C07">
        <w:rPr>
          <w:i w:val="0"/>
          <w:sz w:val="22"/>
          <w:szCs w:val="22"/>
          <w:lang w:val="en-ID"/>
        </w:rPr>
        <w:t>ni disebabkan soal latihan</w:t>
      </w:r>
      <w:r w:rsidR="00E74C07" w:rsidRPr="00E74C07">
        <w:rPr>
          <w:i w:val="0"/>
          <w:sz w:val="22"/>
          <w:szCs w:val="22"/>
        </w:rPr>
        <w:t xml:space="preserve"> yang</w:t>
      </w:r>
      <w:r w:rsidR="00E74C07" w:rsidRPr="00E74C07">
        <w:rPr>
          <w:i w:val="0"/>
          <w:sz w:val="22"/>
          <w:szCs w:val="22"/>
          <w:lang w:val="en-ID"/>
        </w:rPr>
        <w:t xml:space="preserve"> bersumber dari LKS</w:t>
      </w:r>
      <w:r w:rsidR="00E74C07" w:rsidRPr="00E74C07">
        <w:rPr>
          <w:i w:val="0"/>
          <w:sz w:val="22"/>
          <w:szCs w:val="22"/>
        </w:rPr>
        <w:t xml:space="preserve"> dan buku paket kurang mendukung peserta didik untuk lebih aktif dalam mengerjakannya. </w:t>
      </w:r>
      <w:r w:rsidR="00E74C07" w:rsidRPr="00E74C07">
        <w:rPr>
          <w:i w:val="0"/>
          <w:sz w:val="22"/>
          <w:szCs w:val="22"/>
          <w:lang w:val="en-ID"/>
        </w:rPr>
        <w:t>Berdasarkan identifikasi masalah tersebut maka dikembangkanlah alternatif media pembelajaran</w:t>
      </w:r>
      <w:r w:rsidR="00E74C07" w:rsidRPr="00E74C07">
        <w:rPr>
          <w:i w:val="0"/>
          <w:sz w:val="22"/>
          <w:szCs w:val="22"/>
        </w:rPr>
        <w:t xml:space="preserve"> Permainan Kartu Kimia yang dapat memotivasi siswa dalam mengerjakan latihan, sehingga dapat memantapkan konsep siswa dalam materi sistem koloid. </w:t>
      </w:r>
    </w:p>
    <w:p w:rsidR="00496C61" w:rsidRPr="00B322E7" w:rsidRDefault="00E74C07" w:rsidP="00B322E7">
      <w:pPr>
        <w:spacing w:after="0" w:line="240" w:lineRule="auto"/>
        <w:ind w:left="567" w:hanging="567"/>
        <w:jc w:val="both"/>
        <w:rPr>
          <w:rFonts w:ascii="Times New Roman" w:hAnsi="Times New Roman" w:cs="Times New Roman"/>
          <w:lang w:val="id-ID"/>
        </w:rPr>
      </w:pPr>
      <w:r>
        <w:rPr>
          <w:rFonts w:ascii="Times New Roman" w:hAnsi="Times New Roman" w:cs="Times New Roman"/>
          <w:i/>
          <w:lang w:val="id-ID"/>
        </w:rPr>
        <w:t xml:space="preserve">3.1.2 </w:t>
      </w:r>
      <w:r w:rsidR="00186DA8" w:rsidRPr="00E74C07">
        <w:rPr>
          <w:rFonts w:ascii="Times New Roman" w:hAnsi="Times New Roman" w:cs="Times New Roman"/>
          <w:i/>
          <w:lang w:val="id-ID"/>
        </w:rPr>
        <w:t>Analisis Siswa.</w:t>
      </w:r>
      <w:r w:rsidR="00186DA8" w:rsidRPr="00E74C07">
        <w:rPr>
          <w:rFonts w:ascii="Times New Roman" w:hAnsi="Times New Roman" w:cs="Times New Roman"/>
          <w:lang w:val="id-ID"/>
        </w:rPr>
        <w:t xml:space="preserve"> Tahap ini </w:t>
      </w:r>
      <w:r w:rsidRPr="00E74C07">
        <w:rPr>
          <w:rFonts w:ascii="Times New Roman" w:hAnsi="Times New Roman" w:cs="Times New Roman"/>
        </w:rPr>
        <w:t xml:space="preserve">Analisis peserta didik bertujuan untuk mengetahui dan menelaah karakteristik peserta didik. Analisis peserta didik dilakukan dengan mewawancarai guru kimia mengenai karateristik peserta didik serta menyebarkan angket kepada </w:t>
      </w:r>
      <w:r w:rsidRPr="00E74C07">
        <w:rPr>
          <w:rFonts w:ascii="Times New Roman" w:hAnsi="Times New Roman" w:cs="Times New Roman"/>
        </w:rPr>
        <w:lastRenderedPageBreak/>
        <w:t xml:space="preserve">masing-masing peserta didik. Berdasarkan hasil analisis angket, didapatkan informasi bahwa sebagian besar peserta didik lebih senang berdiskusi , bermain dan berkelompok dalam proses pembelajaran dibandingkan individual. Berdasarkan permasalahan tersebut, maka dikembangkanlah media pembelajaran Permainan Kartu Kimia yang sesuai dengan karakter siswa yang suka bermain, berkelompok dan berkompetisi dalam proses pembelajara, pada materi sistem koloid. </w:t>
      </w:r>
    </w:p>
    <w:p w:rsidR="00EB60E3" w:rsidRPr="00BA68E7" w:rsidRDefault="00186DA8" w:rsidP="00A510F0">
      <w:pPr>
        <w:spacing w:after="0" w:line="240" w:lineRule="auto"/>
        <w:ind w:left="567" w:hanging="567"/>
        <w:jc w:val="both"/>
        <w:rPr>
          <w:rFonts w:ascii="Times New Roman" w:hAnsi="Times New Roman" w:cs="Times New Roman"/>
        </w:rPr>
      </w:pPr>
      <w:r w:rsidRPr="00BA68E7">
        <w:rPr>
          <w:rFonts w:ascii="Times New Roman" w:hAnsi="Times New Roman" w:cs="Times New Roman"/>
          <w:i/>
          <w:lang w:val="id-ID"/>
        </w:rPr>
        <w:t>3.</w:t>
      </w:r>
      <w:r w:rsidRPr="00BA68E7">
        <w:rPr>
          <w:rFonts w:ascii="Times New Roman" w:hAnsi="Times New Roman" w:cs="Times New Roman"/>
          <w:lang w:val="id-ID"/>
        </w:rPr>
        <w:t xml:space="preserve">1.3 </w:t>
      </w:r>
      <w:r w:rsidRPr="00BA68E7">
        <w:rPr>
          <w:rFonts w:ascii="Times New Roman" w:hAnsi="Times New Roman" w:cs="Times New Roman"/>
          <w:i/>
          <w:lang w:val="id-ID"/>
        </w:rPr>
        <w:t>Analisis Tugas.</w:t>
      </w:r>
      <w:r w:rsidRPr="00BA68E7">
        <w:rPr>
          <w:rFonts w:ascii="Times New Roman" w:hAnsi="Times New Roman" w:cs="Times New Roman"/>
          <w:lang w:val="id-ID"/>
        </w:rPr>
        <w:t xml:space="preserve"> Tahap ini bertujuan untuk merinci materi ajar secara garis besar. </w:t>
      </w:r>
      <w:r w:rsidR="00EB60E3" w:rsidRPr="00BA68E7">
        <w:rPr>
          <w:rFonts w:ascii="Times New Roman" w:hAnsi="Times New Roman" w:cs="Times New Roman"/>
        </w:rPr>
        <w:t xml:space="preserve">Analisis tugas pada materi sistem sistem koloid menurut kurikulum 2013 dilakukan dengan cara menganalisis Kompetensi Inti (KI) dan Kompetensi dasar (KD) yang dijabarkan menjadi Indikator Pencapaian Kompetensi (IPK). </w:t>
      </w:r>
    </w:p>
    <w:p w:rsidR="00186DA8" w:rsidRPr="00BA68E7" w:rsidRDefault="00EB60E3" w:rsidP="00A510F0">
      <w:pPr>
        <w:spacing w:after="0" w:line="240" w:lineRule="auto"/>
        <w:ind w:left="567"/>
        <w:jc w:val="both"/>
        <w:rPr>
          <w:rFonts w:ascii="Times New Roman" w:hAnsi="Times New Roman" w:cs="Times New Roman"/>
          <w:lang w:val="id-ID"/>
        </w:rPr>
      </w:pPr>
      <w:r w:rsidRPr="00BA68E7">
        <w:rPr>
          <w:rFonts w:ascii="Times New Roman" w:hAnsi="Times New Roman" w:cs="Times New Roman"/>
        </w:rPr>
        <w:t>Sistem koloid merupakan materi pelajaran kelas XI SMA/MA yang dipelajari pada semester dua. Berdasarkan kurikulum 2013 revisi 2018, sistem sistem koloid terdapat pada kompetensi dasar 3.14 dan 4.14 yaitu mengelompokkan berbagai tipe sistem koloid dan menjelaskan kegunaan koloid daalm kehidupan berdasarkan sifat-sifatnya (KD. 3.14)  dan membuat makanan atau produk lain yang berupa koloid atau melibatkan prinsip koloid (KD 4.14).  Adapun IPK dari Kompetensi Dasar diatas adalah :</w:t>
      </w:r>
      <w:r w:rsidRPr="00BA68E7">
        <w:rPr>
          <w:rFonts w:ascii="Times New Roman" w:hAnsi="Times New Roman" w:cs="Times New Roman"/>
          <w:lang w:val="id-ID"/>
        </w:rPr>
        <w:t xml:space="preserve"> 3.14 1 </w:t>
      </w:r>
      <w:r w:rsidRPr="00BA68E7">
        <w:rPr>
          <w:rFonts w:ascii="Times New Roman" w:hAnsi="Times New Roman" w:cs="Times New Roman"/>
        </w:rPr>
        <w:t xml:space="preserve">Membedakan larutan, koloid dan suspensi  berdasarkan ciri-ciri dari koloid, suspensi dan larutan. </w:t>
      </w:r>
      <w:r w:rsidRPr="00BA68E7">
        <w:rPr>
          <w:rFonts w:ascii="Times New Roman" w:hAnsi="Times New Roman" w:cs="Times New Roman"/>
          <w:lang w:val="id-ID"/>
        </w:rPr>
        <w:t xml:space="preserve">3.14.2 </w:t>
      </w:r>
      <w:r w:rsidRPr="00BA68E7">
        <w:rPr>
          <w:rFonts w:ascii="Times New Roman" w:hAnsi="Times New Roman" w:cs="Times New Roman"/>
        </w:rPr>
        <w:t>Mengelompokkan jenis koloid berdasarkan fase terdispersi dan medium pendispersi</w:t>
      </w:r>
      <w:r w:rsidRPr="00BA68E7">
        <w:rPr>
          <w:rFonts w:ascii="Times New Roman" w:hAnsi="Times New Roman" w:cs="Times New Roman"/>
          <w:lang w:val="id-ID"/>
        </w:rPr>
        <w:t xml:space="preserve">. 3.14.3 </w:t>
      </w:r>
      <w:r w:rsidRPr="00BA68E7">
        <w:rPr>
          <w:rFonts w:ascii="Times New Roman" w:hAnsi="Times New Roman" w:cs="Times New Roman"/>
        </w:rPr>
        <w:t>Menjelaskan sifat-sifat koloid (optik, kinetik, listrik, adsorpsi, koagulasi dan dialisis)</w:t>
      </w:r>
      <w:r w:rsidRPr="00BA68E7">
        <w:rPr>
          <w:rFonts w:ascii="Times New Roman" w:hAnsi="Times New Roman" w:cs="Times New Roman"/>
          <w:lang w:val="id-ID"/>
        </w:rPr>
        <w:t xml:space="preserve">. 3.14.4 </w:t>
      </w:r>
      <w:r w:rsidRPr="00BA68E7">
        <w:rPr>
          <w:rFonts w:ascii="Times New Roman" w:hAnsi="Times New Roman" w:cs="Times New Roman"/>
        </w:rPr>
        <w:t>Menjelaskan koloid liofob dan koloid liofil</w:t>
      </w:r>
      <w:r w:rsidRPr="00BA68E7">
        <w:rPr>
          <w:rFonts w:ascii="Times New Roman" w:hAnsi="Times New Roman" w:cs="Times New Roman"/>
          <w:lang w:val="id-ID"/>
        </w:rPr>
        <w:t xml:space="preserve">. 3.14.5 </w:t>
      </w:r>
      <w:r w:rsidRPr="00BA68E7">
        <w:rPr>
          <w:rFonts w:ascii="Times New Roman" w:hAnsi="Times New Roman" w:cs="Times New Roman"/>
        </w:rPr>
        <w:t>Menjelaskan proses pembuatan koloid</w:t>
      </w:r>
      <w:r w:rsidRPr="00BA68E7">
        <w:rPr>
          <w:rFonts w:ascii="Times New Roman" w:hAnsi="Times New Roman" w:cs="Times New Roman"/>
          <w:lang w:val="id-ID"/>
        </w:rPr>
        <w:t xml:space="preserve">. 3.14.6 </w:t>
      </w:r>
      <w:r w:rsidRPr="00BA68E7">
        <w:rPr>
          <w:rFonts w:ascii="Times New Roman" w:hAnsi="Times New Roman" w:cs="Times New Roman"/>
        </w:rPr>
        <w:t>Menentukan peranan koloid dalam kehidupan sehari-hari dan industri</w:t>
      </w:r>
    </w:p>
    <w:p w:rsidR="00C55057" w:rsidRPr="00BA68E7" w:rsidRDefault="00C55057" w:rsidP="00A510F0">
      <w:pPr>
        <w:spacing w:after="0" w:line="240" w:lineRule="auto"/>
        <w:ind w:left="567" w:hanging="567"/>
        <w:jc w:val="both"/>
        <w:rPr>
          <w:rFonts w:ascii="Times New Roman" w:hAnsi="Times New Roman" w:cs="Times New Roman"/>
          <w:lang w:val="id-ID"/>
        </w:rPr>
      </w:pPr>
      <w:r w:rsidRPr="00BA68E7">
        <w:rPr>
          <w:rFonts w:ascii="Times New Roman" w:hAnsi="Times New Roman" w:cs="Times New Roman"/>
          <w:i/>
          <w:lang w:val="id-ID"/>
        </w:rPr>
        <w:t>3.1.4. Analisis Konsep.</w:t>
      </w:r>
      <w:r w:rsidRPr="00BA68E7">
        <w:rPr>
          <w:rFonts w:ascii="Times New Roman" w:hAnsi="Times New Roman" w:cs="Times New Roman"/>
          <w:lang w:val="id-ID"/>
        </w:rPr>
        <w:t xml:space="preserve"> Tahap ini merupakan identifikasi, merinci dan menyusun secara sistematis konsep-konsep utama pada </w:t>
      </w:r>
      <w:r w:rsidRPr="00BA68E7">
        <w:rPr>
          <w:rFonts w:ascii="Times New Roman" w:hAnsi="Times New Roman" w:cs="Times New Roman"/>
        </w:rPr>
        <w:t>materi sistem koloid. Konsep-</w:t>
      </w:r>
      <w:r w:rsidRPr="00BA68E7">
        <w:rPr>
          <w:rFonts w:ascii="Times New Roman" w:hAnsi="Times New Roman" w:cs="Times New Roman"/>
        </w:rPr>
        <w:lastRenderedPageBreak/>
        <w:t>konsep utama yang saling berkaitan pada materi sistem koloid digambarkan dalam peta konsep</w:t>
      </w:r>
      <w:r w:rsidR="00566837" w:rsidRPr="00BA68E7">
        <w:rPr>
          <w:rFonts w:ascii="Times New Roman" w:hAnsi="Times New Roman" w:cs="Times New Roman"/>
          <w:lang w:val="id-ID"/>
        </w:rPr>
        <w:t>.</w:t>
      </w:r>
    </w:p>
    <w:p w:rsidR="00566837" w:rsidRPr="00BA68E7" w:rsidRDefault="00566837" w:rsidP="00A510F0">
      <w:pPr>
        <w:spacing w:after="0" w:line="240" w:lineRule="auto"/>
        <w:ind w:left="567" w:hanging="567"/>
        <w:jc w:val="both"/>
        <w:rPr>
          <w:rFonts w:ascii="Times New Roman" w:hAnsi="Times New Roman" w:cs="Times New Roman"/>
        </w:rPr>
      </w:pPr>
      <w:r w:rsidRPr="00BA68E7">
        <w:rPr>
          <w:rFonts w:ascii="Times New Roman" w:hAnsi="Times New Roman" w:cs="Times New Roman"/>
          <w:i/>
          <w:lang w:val="id-ID"/>
        </w:rPr>
        <w:t xml:space="preserve">3.1.5. Analisis Tujuan Pembelajaran. </w:t>
      </w:r>
      <w:r w:rsidRPr="00BA68E7">
        <w:rPr>
          <w:rFonts w:ascii="Times New Roman" w:hAnsi="Times New Roman" w:cs="Times New Roman"/>
        </w:rPr>
        <w:t xml:space="preserve">Langkah ini dilakukan untuk mengkonversikan hasil yang telah diperoleh pada tahap analisis tugas dan analisis konsep menjadi tujuan pembelajaran. Perumusan tujuan pembelajaran didasarkan pada kompetensi dasar yang tercantum dalam kurikulum dan IPK yang diturunkan dari Kompetensi Dasar. </w:t>
      </w:r>
      <w:r w:rsidRPr="00BA68E7">
        <w:rPr>
          <w:rFonts w:ascii="Times New Roman" w:hAnsi="Times New Roman" w:cs="Times New Roman"/>
          <w:color w:val="000000"/>
        </w:rPr>
        <w:t>Adapun tujuan pembelajaran yang harus dicapai dalam pembelajaran materi</w:t>
      </w:r>
      <w:r w:rsidRPr="00BA68E7">
        <w:rPr>
          <w:rFonts w:ascii="Times New Roman" w:hAnsi="Times New Roman" w:cs="Times New Roman"/>
        </w:rPr>
        <w:t xml:space="preserve"> sistem koloid yaitu melalui permainan kartu kimia diharapkan peserta didik dapat terlibat aktif dalam proses belajar mengajar berlangsung, memiliki sikap ingin tahu, teliti, dan jujur dalam melakukan pengamatan dan bertanggung jawab dalam menyampaikan pendapat, menjawab pertanyaan dan memberi saran serta kritik. </w:t>
      </w:r>
    </w:p>
    <w:p w:rsidR="00C2479C" w:rsidRDefault="00566837" w:rsidP="00B322E7">
      <w:pPr>
        <w:spacing w:after="0" w:line="240" w:lineRule="auto"/>
        <w:ind w:left="567"/>
        <w:jc w:val="both"/>
        <w:rPr>
          <w:rFonts w:ascii="Times New Roman" w:hAnsi="Times New Roman" w:cs="Times New Roman"/>
          <w:lang w:val="id-ID"/>
        </w:rPr>
      </w:pPr>
      <w:r w:rsidRPr="00BA68E7">
        <w:rPr>
          <w:rFonts w:ascii="Times New Roman" w:hAnsi="Times New Roman" w:cs="Times New Roman"/>
        </w:rPr>
        <w:t xml:space="preserve">Dalam hal ini peserta didik dituntut untuk dapat membedakan larutan, koloid dan suspensi, mengelompokkan jenis-jenis koloid berdasarkan fase terdispersi dan pendispersi, menjelaskan sifat-sifat sistem koloid, membedakan koloid liofob dan koloid liofil berdasarkan interaksi fasa terdispersi dengan medium pendispersi, menjelaskan proses pembuatan koloid (dispersi dan kondensasi berdasarkan data hasil percobaan dan menentukan peranan koloid dalam kehidupan sehari-hari dan industri. </w:t>
      </w:r>
    </w:p>
    <w:p w:rsidR="00B322E7" w:rsidRPr="00BA68E7" w:rsidRDefault="00B322E7" w:rsidP="00B322E7">
      <w:pPr>
        <w:spacing w:after="0" w:line="240" w:lineRule="auto"/>
        <w:ind w:left="567"/>
        <w:jc w:val="both"/>
        <w:rPr>
          <w:rFonts w:ascii="Times New Roman" w:hAnsi="Times New Roman" w:cs="Times New Roman"/>
          <w:lang w:val="id-ID"/>
        </w:rPr>
      </w:pPr>
    </w:p>
    <w:p w:rsidR="00C2479C" w:rsidRPr="00BA68E7" w:rsidRDefault="00C2479C" w:rsidP="00450B9C">
      <w:pPr>
        <w:pStyle w:val="Heading2"/>
        <w:spacing w:line="240" w:lineRule="auto"/>
        <w:rPr>
          <w:sz w:val="22"/>
          <w:szCs w:val="22"/>
          <w:lang w:val="id-ID"/>
        </w:rPr>
      </w:pPr>
      <w:r w:rsidRPr="00BA68E7">
        <w:rPr>
          <w:sz w:val="22"/>
          <w:szCs w:val="22"/>
          <w:lang w:val="id-ID"/>
        </w:rPr>
        <w:t>Tahap Perancangan (</w:t>
      </w:r>
      <w:r w:rsidRPr="00BA68E7">
        <w:rPr>
          <w:i/>
          <w:sz w:val="22"/>
          <w:szCs w:val="22"/>
          <w:lang w:val="id-ID"/>
        </w:rPr>
        <w:t>design</w:t>
      </w:r>
      <w:r w:rsidRPr="00BA68E7">
        <w:rPr>
          <w:sz w:val="22"/>
          <w:szCs w:val="22"/>
          <w:lang w:val="id-ID"/>
        </w:rPr>
        <w:t>)</w:t>
      </w:r>
    </w:p>
    <w:p w:rsidR="00566837" w:rsidRPr="00BA68E7" w:rsidRDefault="00C2479C" w:rsidP="00450B9C">
      <w:pPr>
        <w:spacing w:after="0" w:line="240" w:lineRule="auto"/>
        <w:ind w:firstLine="567"/>
        <w:jc w:val="both"/>
        <w:rPr>
          <w:rFonts w:ascii="Times New Roman" w:hAnsi="Times New Roman" w:cs="Times New Roman"/>
          <w:lang w:val="id-ID" w:eastAsia="en-GB" w:bidi="en-GB"/>
        </w:rPr>
      </w:pPr>
      <w:r w:rsidRPr="00BA68E7">
        <w:rPr>
          <w:rFonts w:ascii="Times New Roman" w:hAnsi="Times New Roman" w:cs="Times New Roman"/>
          <w:lang w:val="id-ID" w:eastAsia="en-GB" w:bidi="en-GB"/>
        </w:rPr>
        <w:t xml:space="preserve">Tahap </w:t>
      </w:r>
      <w:r w:rsidRPr="00BA68E7">
        <w:rPr>
          <w:rFonts w:ascii="Times New Roman" w:hAnsi="Times New Roman" w:cs="Times New Roman"/>
          <w:i/>
          <w:lang w:val="id-ID" w:eastAsia="en-GB" w:bidi="en-GB"/>
        </w:rPr>
        <w:t xml:space="preserve">design </w:t>
      </w:r>
      <w:r w:rsidRPr="00BA68E7">
        <w:rPr>
          <w:rFonts w:ascii="Times New Roman" w:hAnsi="Times New Roman" w:cs="Times New Roman"/>
          <w:lang w:val="id-ID" w:eastAsia="en-GB" w:bidi="en-GB"/>
        </w:rPr>
        <w:t xml:space="preserve">bertujuan untuk merancang media pembelajaran Permainan Kartu Kimia </w:t>
      </w:r>
      <w:r w:rsidR="00611F38" w:rsidRPr="00BA68E7">
        <w:rPr>
          <w:rFonts w:ascii="Times New Roman" w:hAnsi="Times New Roman" w:cs="Times New Roman"/>
          <w:i/>
          <w:lang w:val="id-ID" w:eastAsia="en-GB" w:bidi="en-GB"/>
        </w:rPr>
        <w:t>(C-Card)</w:t>
      </w:r>
      <w:r w:rsidRPr="00BA68E7">
        <w:rPr>
          <w:rFonts w:ascii="Times New Roman" w:hAnsi="Times New Roman" w:cs="Times New Roman"/>
          <w:lang w:val="id-ID" w:eastAsia="en-GB" w:bidi="en-GB"/>
        </w:rPr>
        <w:t xml:space="preserve"> pada materi sistem koloid. Satu set permainan kartu kimia ini terdiri dari 55 lembar kartu bermain yang berisikan pertanyaan dari materi sistem koloid, lembar penilaian, lembar aturan p</w:t>
      </w:r>
      <w:r w:rsidR="00466B38" w:rsidRPr="00BA68E7">
        <w:rPr>
          <w:rFonts w:ascii="Times New Roman" w:hAnsi="Times New Roman" w:cs="Times New Roman"/>
          <w:lang w:val="id-ID" w:eastAsia="en-GB" w:bidi="en-GB"/>
        </w:rPr>
        <w:t>ermainan, lembar kunci jawaban.</w:t>
      </w:r>
    </w:p>
    <w:p w:rsidR="00466B38" w:rsidRPr="00BA68E7" w:rsidRDefault="00466B38" w:rsidP="00450B9C">
      <w:pPr>
        <w:spacing w:after="200" w:line="240" w:lineRule="auto"/>
        <w:jc w:val="both"/>
        <w:rPr>
          <w:rFonts w:ascii="Times New Roman" w:hAnsi="Times New Roman" w:cs="Times New Roman"/>
          <w:lang w:val="id-ID"/>
        </w:rPr>
      </w:pPr>
      <w:r w:rsidRPr="00BA68E7">
        <w:rPr>
          <w:rFonts w:ascii="Times New Roman" w:hAnsi="Times New Roman" w:cs="Times New Roman"/>
          <w:lang w:val="id-ID"/>
        </w:rPr>
        <w:t xml:space="preserve">Kartu bermain kimia didesain dengan menggunakan empat jenis warna yang berbeda yaitu merah, biru, hijau dan oren. Selain diberi warna yang berbeda, kartu bermain juga ditambahkan gambar yang berkaitan dengan kimia untuk menjadikan kartu lebih menarik. </w:t>
      </w:r>
      <w:r w:rsidRPr="00BA68E7">
        <w:rPr>
          <w:rFonts w:ascii="Times New Roman" w:hAnsi="Times New Roman" w:cs="Times New Roman"/>
          <w:lang w:val="id-ID"/>
        </w:rPr>
        <w:lastRenderedPageBreak/>
        <w:t xml:space="preserve">Gambar kartu bermain dapat dilihat pada gambar 1. </w:t>
      </w:r>
    </w:p>
    <w:p w:rsidR="00466B38" w:rsidRPr="00BA68E7" w:rsidRDefault="00466B38" w:rsidP="00450B9C">
      <w:pPr>
        <w:spacing w:after="0" w:line="240" w:lineRule="auto"/>
        <w:jc w:val="both"/>
        <w:rPr>
          <w:rFonts w:ascii="Times New Roman" w:hAnsi="Times New Roman" w:cs="Times New Roman"/>
          <w:lang w:val="id-ID"/>
        </w:rPr>
      </w:pPr>
      <w:r w:rsidRPr="00BA68E7">
        <w:rPr>
          <w:rFonts w:ascii="Times New Roman" w:hAnsi="Times New Roman" w:cs="Times New Roman"/>
          <w:noProof/>
          <w:lang w:val="id-ID" w:eastAsia="id-ID"/>
        </w:rPr>
        <w:drawing>
          <wp:inline distT="0" distB="0" distL="0" distR="0">
            <wp:extent cx="2640330" cy="888751"/>
            <wp:effectExtent l="19050" t="0" r="7620" b="0"/>
            <wp:docPr id="3" name="Picture 4" descr="C:\Users\64bit\Pictures\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64bit\Pictures\ini.png"/>
                    <pic:cNvPicPr>
                      <a:picLocks noChangeAspect="1" noChangeArrowheads="1"/>
                    </pic:cNvPicPr>
                  </pic:nvPicPr>
                  <pic:blipFill>
                    <a:blip r:embed="rId10" cstate="print"/>
                    <a:srcRect l="5287" t="31650" r="4951" b="14478"/>
                    <a:stretch>
                      <a:fillRect/>
                    </a:stretch>
                  </pic:blipFill>
                  <pic:spPr bwMode="auto">
                    <a:xfrm>
                      <a:off x="0" y="0"/>
                      <a:ext cx="2640330" cy="888751"/>
                    </a:xfrm>
                    <a:prstGeom prst="rect">
                      <a:avLst/>
                    </a:prstGeom>
                    <a:noFill/>
                    <a:ln w="9525">
                      <a:noFill/>
                      <a:miter lim="800000"/>
                      <a:headEnd/>
                      <a:tailEnd/>
                    </a:ln>
                  </pic:spPr>
                </pic:pic>
              </a:graphicData>
            </a:graphic>
          </wp:inline>
        </w:drawing>
      </w:r>
    </w:p>
    <w:p w:rsidR="00466B38" w:rsidRPr="00BA68E7" w:rsidRDefault="00466B38" w:rsidP="00450B9C">
      <w:pPr>
        <w:spacing w:after="200" w:line="240" w:lineRule="auto"/>
        <w:jc w:val="center"/>
        <w:rPr>
          <w:rFonts w:ascii="Times New Roman" w:hAnsi="Times New Roman" w:cs="Times New Roman"/>
          <w:lang w:val="id-ID"/>
        </w:rPr>
      </w:pPr>
      <w:r w:rsidRPr="00BA68E7">
        <w:rPr>
          <w:rFonts w:ascii="Times New Roman" w:hAnsi="Times New Roman" w:cs="Times New Roman"/>
          <w:lang w:val="id-ID"/>
        </w:rPr>
        <w:t>Gambar 1. Kartu Kimia</w:t>
      </w:r>
    </w:p>
    <w:p w:rsidR="00466B38" w:rsidRPr="00BA68E7" w:rsidRDefault="00466B38" w:rsidP="006155B2">
      <w:pPr>
        <w:spacing w:after="0" w:line="240" w:lineRule="auto"/>
        <w:ind w:firstLine="720"/>
        <w:jc w:val="both"/>
        <w:rPr>
          <w:rFonts w:ascii="Times New Roman" w:hAnsi="Times New Roman" w:cs="Times New Roman"/>
          <w:lang w:val="id-ID"/>
        </w:rPr>
      </w:pPr>
      <w:r w:rsidRPr="00BA68E7">
        <w:rPr>
          <w:rFonts w:ascii="Times New Roman" w:hAnsi="Times New Roman" w:cs="Times New Roman"/>
          <w:lang w:val="id-ID"/>
        </w:rPr>
        <w:t xml:space="preserve">Lembar kunci jawaban dari kartu kimia berisikan jawaban dari setiap pertanyaan yang ada pada kartu bermain. Koodinator akan mengoreksi setiap jawaban yang dijawab oleh para pemain, dan menuliskan nilainya pada lembar penilaian. </w:t>
      </w:r>
      <w:r w:rsidR="0033546B" w:rsidRPr="00BA68E7">
        <w:rPr>
          <w:rFonts w:ascii="Times New Roman" w:hAnsi="Times New Roman" w:cs="Times New Roman"/>
          <w:lang w:val="id-ID"/>
        </w:rPr>
        <w:t xml:space="preserve">Lembar </w:t>
      </w:r>
      <w:r w:rsidRPr="00BA68E7">
        <w:rPr>
          <w:rFonts w:ascii="Times New Roman" w:hAnsi="Times New Roman" w:cs="Times New Roman"/>
          <w:lang w:val="id-ID"/>
        </w:rPr>
        <w:t xml:space="preserve">kunci jawaban </w:t>
      </w:r>
      <w:r w:rsidR="0033546B" w:rsidRPr="00BA68E7">
        <w:rPr>
          <w:rFonts w:ascii="Times New Roman" w:hAnsi="Times New Roman" w:cs="Times New Roman"/>
          <w:lang w:val="id-ID"/>
        </w:rPr>
        <w:t xml:space="preserve">permainan kartu kimia </w:t>
      </w:r>
      <w:r w:rsidRPr="00BA68E7">
        <w:rPr>
          <w:rFonts w:ascii="Times New Roman" w:hAnsi="Times New Roman" w:cs="Times New Roman"/>
          <w:lang w:val="id-ID"/>
        </w:rPr>
        <w:t xml:space="preserve">dapat dilihat pada gambar 2. </w:t>
      </w:r>
    </w:p>
    <w:p w:rsidR="0033546B" w:rsidRPr="00BA68E7" w:rsidRDefault="0033546B" w:rsidP="00450B9C">
      <w:pPr>
        <w:spacing w:after="0" w:line="240" w:lineRule="auto"/>
        <w:jc w:val="both"/>
        <w:rPr>
          <w:rFonts w:ascii="Times New Roman" w:hAnsi="Times New Roman" w:cs="Times New Roman"/>
          <w:lang w:val="id-ID"/>
        </w:rPr>
      </w:pPr>
      <w:r w:rsidRPr="00BA68E7">
        <w:rPr>
          <w:rFonts w:ascii="Times New Roman" w:hAnsi="Times New Roman" w:cs="Times New Roman"/>
          <w:noProof/>
          <w:lang w:val="id-ID" w:eastAsia="id-ID"/>
        </w:rPr>
        <w:drawing>
          <wp:inline distT="0" distB="0" distL="0" distR="0">
            <wp:extent cx="2571750" cy="1438275"/>
            <wp:effectExtent l="19050" t="0" r="0" b="0"/>
            <wp:docPr id="7" name="Picture 2" descr="C:\Users\64bit\Pictures\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4bit\Pictures\ini.png"/>
                    <pic:cNvPicPr>
                      <a:picLocks noChangeAspect="1" noChangeArrowheads="1"/>
                    </pic:cNvPicPr>
                  </pic:nvPicPr>
                  <pic:blipFill>
                    <a:blip r:embed="rId11" cstate="print"/>
                    <a:srcRect l="8297" t="23077" r="9812" b="6410"/>
                    <a:stretch>
                      <a:fillRect/>
                    </a:stretch>
                  </pic:blipFill>
                  <pic:spPr bwMode="auto">
                    <a:xfrm>
                      <a:off x="0" y="0"/>
                      <a:ext cx="2574954" cy="1440067"/>
                    </a:xfrm>
                    <a:prstGeom prst="rect">
                      <a:avLst/>
                    </a:prstGeom>
                    <a:noFill/>
                    <a:ln w="9525">
                      <a:noFill/>
                      <a:miter lim="800000"/>
                      <a:headEnd/>
                      <a:tailEnd/>
                    </a:ln>
                  </pic:spPr>
                </pic:pic>
              </a:graphicData>
            </a:graphic>
          </wp:inline>
        </w:drawing>
      </w:r>
    </w:p>
    <w:p w:rsidR="00466B38" w:rsidRPr="00BA68E7" w:rsidRDefault="0033546B" w:rsidP="006155B2">
      <w:pPr>
        <w:spacing w:after="200" w:line="240" w:lineRule="auto"/>
        <w:jc w:val="center"/>
        <w:rPr>
          <w:rFonts w:ascii="Times New Roman" w:hAnsi="Times New Roman" w:cs="Times New Roman"/>
          <w:lang w:val="id-ID"/>
        </w:rPr>
      </w:pPr>
      <w:r w:rsidRPr="00BA68E7">
        <w:rPr>
          <w:rFonts w:ascii="Times New Roman" w:hAnsi="Times New Roman" w:cs="Times New Roman"/>
          <w:lang w:val="id-ID"/>
        </w:rPr>
        <w:t>Gambar 2. Lembar Kunci Jawaban Permainan Kartu Kimia</w:t>
      </w:r>
    </w:p>
    <w:p w:rsidR="00466B38" w:rsidRPr="00BA68E7" w:rsidRDefault="0033546B" w:rsidP="006155B2">
      <w:pPr>
        <w:spacing w:after="0" w:line="240" w:lineRule="auto"/>
        <w:ind w:firstLine="720"/>
        <w:jc w:val="both"/>
        <w:rPr>
          <w:rFonts w:ascii="Times New Roman" w:hAnsi="Times New Roman" w:cs="Times New Roman"/>
          <w:lang w:val="id-ID"/>
        </w:rPr>
      </w:pPr>
      <w:r w:rsidRPr="00BA68E7">
        <w:rPr>
          <w:rFonts w:ascii="Times New Roman" w:hAnsi="Times New Roman" w:cs="Times New Roman"/>
          <w:lang w:val="id-ID"/>
        </w:rPr>
        <w:t xml:space="preserve">Koordinator menuliskan nilai yang didapatkan oleh masing-masing pemain pada lembar penilaian. Jika pemain menjawab dengan benar, maka pemain tersebut mendapatkan poin 4, jika pemain tidak menjawab ataupun jawaban yang diberikan salah, maka pemain mendapatkan poin -1. Adapun lembar penilaian da[at dilihat pada gambar 3. </w:t>
      </w:r>
    </w:p>
    <w:p w:rsidR="0033546B" w:rsidRPr="00BA68E7" w:rsidRDefault="0033546B" w:rsidP="00450B9C">
      <w:pPr>
        <w:spacing w:after="0" w:line="240" w:lineRule="auto"/>
        <w:jc w:val="center"/>
        <w:rPr>
          <w:rFonts w:ascii="Times New Roman" w:hAnsi="Times New Roman" w:cs="Times New Roman"/>
          <w:lang w:val="id-ID"/>
        </w:rPr>
      </w:pPr>
      <w:r w:rsidRPr="00BA68E7">
        <w:rPr>
          <w:rFonts w:ascii="Times New Roman" w:hAnsi="Times New Roman" w:cs="Times New Roman"/>
          <w:noProof/>
          <w:lang w:val="id-ID" w:eastAsia="id-ID"/>
        </w:rPr>
        <w:drawing>
          <wp:inline distT="0" distB="0" distL="0" distR="0">
            <wp:extent cx="2381250" cy="1600200"/>
            <wp:effectExtent l="19050" t="0" r="0" b="0"/>
            <wp:docPr id="8" name="Picture 3" descr="C:\Users\64bit\Pictures\o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64bit\Pictures\oko.png"/>
                    <pic:cNvPicPr>
                      <a:picLocks noChangeAspect="1" noChangeArrowheads="1"/>
                    </pic:cNvPicPr>
                  </pic:nvPicPr>
                  <pic:blipFill>
                    <a:blip r:embed="rId12"/>
                    <a:srcRect l="21284" t="23077" r="20635" b="8333"/>
                    <a:stretch>
                      <a:fillRect/>
                    </a:stretch>
                  </pic:blipFill>
                  <pic:spPr bwMode="auto">
                    <a:xfrm>
                      <a:off x="0" y="0"/>
                      <a:ext cx="2381250" cy="1600200"/>
                    </a:xfrm>
                    <a:prstGeom prst="rect">
                      <a:avLst/>
                    </a:prstGeom>
                    <a:noFill/>
                    <a:ln w="9525">
                      <a:noFill/>
                      <a:miter lim="800000"/>
                      <a:headEnd/>
                      <a:tailEnd/>
                    </a:ln>
                  </pic:spPr>
                </pic:pic>
              </a:graphicData>
            </a:graphic>
          </wp:inline>
        </w:drawing>
      </w:r>
    </w:p>
    <w:p w:rsidR="00B322E7" w:rsidRPr="00BA68E7" w:rsidRDefault="0033546B" w:rsidP="00E65A86">
      <w:pPr>
        <w:spacing w:after="200" w:line="240" w:lineRule="auto"/>
        <w:jc w:val="center"/>
        <w:rPr>
          <w:rFonts w:ascii="Times New Roman" w:hAnsi="Times New Roman" w:cs="Times New Roman"/>
          <w:lang w:val="id-ID"/>
        </w:rPr>
      </w:pPr>
      <w:r w:rsidRPr="00BA68E7">
        <w:rPr>
          <w:rFonts w:ascii="Times New Roman" w:hAnsi="Times New Roman" w:cs="Times New Roman"/>
          <w:lang w:val="id-ID"/>
        </w:rPr>
        <w:t>Gambar 3. Lembar Penilaian Permainan Kartu Kimia</w:t>
      </w:r>
    </w:p>
    <w:p w:rsidR="00466B38" w:rsidRPr="00BA68E7" w:rsidRDefault="00466B38" w:rsidP="00450B9C">
      <w:pPr>
        <w:spacing w:after="200" w:line="240" w:lineRule="auto"/>
        <w:jc w:val="both"/>
        <w:rPr>
          <w:rFonts w:ascii="Times New Roman" w:hAnsi="Times New Roman" w:cs="Times New Roman"/>
          <w:lang w:val="id-ID"/>
        </w:rPr>
      </w:pPr>
      <w:r w:rsidRPr="00BA68E7">
        <w:rPr>
          <w:rFonts w:ascii="Times New Roman" w:hAnsi="Times New Roman" w:cs="Times New Roman"/>
          <w:lang w:val="id-ID"/>
        </w:rPr>
        <w:t>Selain itu, juga terdapat lemba</w:t>
      </w:r>
      <w:r w:rsidR="0033546B" w:rsidRPr="00BA68E7">
        <w:rPr>
          <w:rFonts w:ascii="Times New Roman" w:hAnsi="Times New Roman" w:cs="Times New Roman"/>
          <w:lang w:val="id-ID"/>
        </w:rPr>
        <w:t>r</w:t>
      </w:r>
      <w:r w:rsidRPr="00BA68E7">
        <w:rPr>
          <w:rFonts w:ascii="Times New Roman" w:hAnsi="Times New Roman" w:cs="Times New Roman"/>
          <w:lang w:val="id-ID"/>
        </w:rPr>
        <w:t xml:space="preserve"> aturan permainan yang berisikan aturan dan ketentuan yang harus dipatuhi oleh para </w:t>
      </w:r>
      <w:r w:rsidRPr="00BA68E7">
        <w:rPr>
          <w:rFonts w:ascii="Times New Roman" w:hAnsi="Times New Roman" w:cs="Times New Roman"/>
          <w:lang w:val="id-ID"/>
        </w:rPr>
        <w:lastRenderedPageBreak/>
        <w:t xml:space="preserve">pemain. Lembar aturan permainan dapat dilihat pada gambar </w:t>
      </w:r>
      <w:r w:rsidR="0033546B" w:rsidRPr="00BA68E7">
        <w:rPr>
          <w:rFonts w:ascii="Times New Roman" w:hAnsi="Times New Roman" w:cs="Times New Roman"/>
          <w:lang w:val="id-ID"/>
        </w:rPr>
        <w:t>4.</w:t>
      </w:r>
    </w:p>
    <w:p w:rsidR="0033546B" w:rsidRPr="00BA68E7" w:rsidRDefault="0033546B" w:rsidP="00450B9C">
      <w:pPr>
        <w:spacing w:after="0" w:line="240" w:lineRule="auto"/>
        <w:jc w:val="center"/>
        <w:rPr>
          <w:rFonts w:ascii="Times New Roman" w:hAnsi="Times New Roman" w:cs="Times New Roman"/>
          <w:lang w:val="id-ID"/>
        </w:rPr>
      </w:pPr>
      <w:r w:rsidRPr="00BA68E7">
        <w:rPr>
          <w:rFonts w:ascii="Times New Roman" w:hAnsi="Times New Roman" w:cs="Times New Roman"/>
          <w:noProof/>
          <w:lang w:val="id-ID" w:eastAsia="id-ID"/>
        </w:rPr>
        <w:drawing>
          <wp:inline distT="0" distB="0" distL="0" distR="0">
            <wp:extent cx="1638300" cy="2284997"/>
            <wp:effectExtent l="19050" t="0" r="0" b="0"/>
            <wp:docPr id="6" name="Picture 1" descr="C:\Users\64bit\Pictures\SC aturan permain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4bit\Pictures\SC aturan permainan.png"/>
                    <pic:cNvPicPr>
                      <a:picLocks noChangeAspect="1" noChangeArrowheads="1"/>
                    </pic:cNvPicPr>
                  </pic:nvPicPr>
                  <pic:blipFill>
                    <a:blip r:embed="rId13"/>
                    <a:srcRect l="36436" t="22436" r="36147" b="9615"/>
                    <a:stretch>
                      <a:fillRect/>
                    </a:stretch>
                  </pic:blipFill>
                  <pic:spPr bwMode="auto">
                    <a:xfrm>
                      <a:off x="0" y="0"/>
                      <a:ext cx="1638300" cy="2284997"/>
                    </a:xfrm>
                    <a:prstGeom prst="rect">
                      <a:avLst/>
                    </a:prstGeom>
                    <a:noFill/>
                    <a:ln w="9525">
                      <a:noFill/>
                      <a:miter lim="800000"/>
                      <a:headEnd/>
                      <a:tailEnd/>
                    </a:ln>
                  </pic:spPr>
                </pic:pic>
              </a:graphicData>
            </a:graphic>
          </wp:inline>
        </w:drawing>
      </w:r>
    </w:p>
    <w:p w:rsidR="00A510F0" w:rsidRPr="00BA68E7" w:rsidRDefault="0033546B" w:rsidP="00B322E7">
      <w:pPr>
        <w:spacing w:after="0" w:line="240" w:lineRule="auto"/>
        <w:ind w:left="709"/>
        <w:rPr>
          <w:rFonts w:ascii="Times New Roman" w:hAnsi="Times New Roman" w:cs="Times New Roman"/>
          <w:lang w:val="id-ID"/>
        </w:rPr>
      </w:pPr>
      <w:r w:rsidRPr="00BA68E7">
        <w:rPr>
          <w:rFonts w:ascii="Times New Roman" w:hAnsi="Times New Roman" w:cs="Times New Roman"/>
          <w:lang w:val="id-ID"/>
        </w:rPr>
        <w:t>Gambar 4. Lembar Aturan Permainan Kartu Kimia</w:t>
      </w:r>
    </w:p>
    <w:p w:rsidR="00A510F0" w:rsidRPr="00BA68E7" w:rsidRDefault="00A510F0" w:rsidP="006155B2">
      <w:pPr>
        <w:spacing w:after="0" w:line="240" w:lineRule="auto"/>
        <w:rPr>
          <w:rFonts w:ascii="Times New Roman" w:hAnsi="Times New Roman" w:cs="Times New Roman"/>
          <w:lang w:val="id-ID"/>
        </w:rPr>
      </w:pPr>
    </w:p>
    <w:p w:rsidR="00AC2B8E" w:rsidRPr="00BA68E7" w:rsidRDefault="00AC2B8E" w:rsidP="00450B9C">
      <w:pPr>
        <w:pStyle w:val="Heading2"/>
        <w:spacing w:line="240" w:lineRule="auto"/>
        <w:rPr>
          <w:sz w:val="22"/>
          <w:szCs w:val="22"/>
          <w:lang w:val="id-ID"/>
        </w:rPr>
      </w:pPr>
      <w:r w:rsidRPr="00BA68E7">
        <w:rPr>
          <w:sz w:val="22"/>
          <w:szCs w:val="22"/>
          <w:lang w:val="id-ID"/>
        </w:rPr>
        <w:t>Tahap Pengembangan (</w:t>
      </w:r>
      <w:r w:rsidRPr="00BA68E7">
        <w:rPr>
          <w:i/>
          <w:sz w:val="22"/>
          <w:szCs w:val="22"/>
          <w:lang w:val="id-ID"/>
        </w:rPr>
        <w:t>Develop</w:t>
      </w:r>
      <w:r w:rsidRPr="00BA68E7">
        <w:rPr>
          <w:sz w:val="22"/>
          <w:szCs w:val="22"/>
          <w:lang w:val="id-ID"/>
        </w:rPr>
        <w:t>)</w:t>
      </w:r>
    </w:p>
    <w:p w:rsidR="00AC2B8E" w:rsidRPr="00BA68E7" w:rsidRDefault="00AC2B8E" w:rsidP="00E65A86">
      <w:pPr>
        <w:spacing w:after="0" w:line="240" w:lineRule="auto"/>
        <w:jc w:val="both"/>
        <w:rPr>
          <w:rFonts w:ascii="Times New Roman" w:hAnsi="Times New Roman" w:cs="Times New Roman"/>
          <w:lang w:val="id-ID"/>
        </w:rPr>
      </w:pPr>
      <w:r w:rsidRPr="00BA68E7">
        <w:rPr>
          <w:rFonts w:ascii="Times New Roman" w:hAnsi="Times New Roman" w:cs="Times New Roman"/>
          <w:lang w:val="id-ID"/>
        </w:rPr>
        <w:t xml:space="preserve">Tahap ini bertujuan untuk menghasilkan media pembelajaran yang telah direvisi berdasarkan kritik dan saran dari responden. </w:t>
      </w:r>
    </w:p>
    <w:p w:rsidR="00AC2B8E" w:rsidRPr="00BA68E7" w:rsidRDefault="00AC2B8E" w:rsidP="00A510F0">
      <w:pPr>
        <w:spacing w:line="240" w:lineRule="auto"/>
        <w:ind w:left="567" w:hanging="567"/>
        <w:jc w:val="both"/>
        <w:rPr>
          <w:rFonts w:ascii="Times New Roman" w:hAnsi="Times New Roman" w:cs="Times New Roman"/>
          <w:lang w:val="id-ID"/>
        </w:rPr>
      </w:pPr>
      <w:r w:rsidRPr="00BA68E7">
        <w:rPr>
          <w:rFonts w:ascii="Times New Roman" w:hAnsi="Times New Roman" w:cs="Times New Roman"/>
          <w:i/>
          <w:lang w:val="id-ID"/>
        </w:rPr>
        <w:t xml:space="preserve">3.3.1 Uji Validitas. </w:t>
      </w:r>
      <w:r w:rsidRPr="00BA68E7">
        <w:rPr>
          <w:rFonts w:ascii="Times New Roman" w:hAnsi="Times New Roman" w:cs="Times New Roman"/>
          <w:lang w:val="id-ID"/>
        </w:rPr>
        <w:t xml:space="preserve">Uji validitas dilakukan untuk mengetahui apakah produk yang dikembangkan sudah valid atau belum. Validasi ini dilakukan oleh dua orang Dosen Kimia FMIPA UNP Dan dua orang Guru Kimia SMAN 1 Batang Anai. </w:t>
      </w:r>
      <w:r w:rsidR="0032134D" w:rsidRPr="00BA68E7">
        <w:rPr>
          <w:rFonts w:ascii="Times New Roman" w:hAnsi="Times New Roman" w:cs="Times New Roman"/>
          <w:lang w:val="id-ID"/>
        </w:rPr>
        <w:t xml:space="preserve">Tingkat validitas produk dilihat dari empat fungsi media, yaitu fungsi kognitif, fungsi afektif, fungsi atensi dan fungsi kompensatoris. Hasil analisis uji validitas dapat dilihat pada gambar 5. </w:t>
      </w:r>
    </w:p>
    <w:p w:rsidR="00AC2B8E" w:rsidRPr="00BA68E7" w:rsidRDefault="0090029F" w:rsidP="00450B9C">
      <w:pPr>
        <w:spacing w:after="0" w:line="240" w:lineRule="auto"/>
        <w:rPr>
          <w:rFonts w:ascii="Times New Roman" w:hAnsi="Times New Roman" w:cs="Times New Roman"/>
          <w:lang w:val="id-ID"/>
        </w:rPr>
      </w:pPr>
      <w:r w:rsidRPr="00BA68E7">
        <w:rPr>
          <w:rFonts w:ascii="Times New Roman" w:hAnsi="Times New Roman" w:cs="Times New Roman"/>
          <w:noProof/>
          <w:lang w:val="id-ID" w:eastAsia="id-ID"/>
        </w:rPr>
        <w:drawing>
          <wp:inline distT="0" distB="0" distL="0" distR="0">
            <wp:extent cx="2543175" cy="2257425"/>
            <wp:effectExtent l="19050" t="0" r="9525"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3546B" w:rsidRPr="00BA68E7" w:rsidRDefault="00E77B95" w:rsidP="00450B9C">
      <w:pPr>
        <w:spacing w:after="0" w:line="240" w:lineRule="auto"/>
        <w:jc w:val="center"/>
        <w:rPr>
          <w:rFonts w:ascii="Times New Roman" w:hAnsi="Times New Roman" w:cs="Times New Roman"/>
          <w:lang w:val="id-ID"/>
        </w:rPr>
      </w:pPr>
      <w:r w:rsidRPr="00BA68E7">
        <w:rPr>
          <w:rFonts w:ascii="Times New Roman" w:hAnsi="Times New Roman" w:cs="Times New Roman"/>
          <w:lang w:val="id-ID"/>
        </w:rPr>
        <w:t>Gambar 5. Hasil Uji Validitas Permainan Kartu Kimia</w:t>
      </w:r>
    </w:p>
    <w:p w:rsidR="00CE42A0" w:rsidRPr="00BA68E7" w:rsidRDefault="00CE42A0" w:rsidP="00450B9C">
      <w:pPr>
        <w:spacing w:after="0" w:line="240" w:lineRule="auto"/>
        <w:rPr>
          <w:rFonts w:ascii="Times New Roman" w:hAnsi="Times New Roman" w:cs="Times New Roman"/>
          <w:lang w:val="id-ID"/>
        </w:rPr>
      </w:pPr>
    </w:p>
    <w:p w:rsidR="00936B2B" w:rsidRPr="00BA68E7" w:rsidRDefault="00A41902" w:rsidP="00A510F0">
      <w:pPr>
        <w:spacing w:after="0" w:line="240" w:lineRule="auto"/>
        <w:ind w:left="567" w:hanging="567"/>
        <w:jc w:val="both"/>
        <w:rPr>
          <w:rFonts w:ascii="Times New Roman" w:hAnsi="Times New Roman" w:cs="Times New Roman"/>
          <w:lang w:val="id-ID"/>
        </w:rPr>
      </w:pPr>
      <w:r w:rsidRPr="00BA68E7">
        <w:rPr>
          <w:rFonts w:ascii="Times New Roman" w:hAnsi="Times New Roman" w:cs="Times New Roman"/>
          <w:i/>
          <w:lang w:val="id-ID"/>
        </w:rPr>
        <w:lastRenderedPageBreak/>
        <w:t xml:space="preserve">3.3.2 Uji Praktikalitas. </w:t>
      </w:r>
      <w:r w:rsidRPr="00BA68E7">
        <w:rPr>
          <w:rFonts w:ascii="Times New Roman" w:hAnsi="Times New Roman" w:cs="Times New Roman"/>
          <w:lang w:val="id-ID"/>
        </w:rPr>
        <w:t xml:space="preserve">Uji Praktikalitas ini dilakukan untuk mengetahui tingkat kepraktisan media yang dikembangkan berdasarkan kemudahan penggunaan dan efesiensi waktu. Penentuan tingkat kepraktisan media dilakukan dengan menyebarikan angket kepada dua orang guru kimia SMAN 1 Batang Anai dan 32 orang peserta didik kelas XII IPA 1 SMAN 1 Batang Anai. Hasil analisis uji praktikalitas oleh guru dan siswa dapat dilihat pada gambar 6. </w:t>
      </w:r>
    </w:p>
    <w:p w:rsidR="00A41902" w:rsidRPr="00BA68E7" w:rsidRDefault="00A41902" w:rsidP="00450B9C">
      <w:pPr>
        <w:spacing w:after="0" w:line="240" w:lineRule="auto"/>
        <w:jc w:val="both"/>
        <w:rPr>
          <w:rFonts w:ascii="Times New Roman" w:hAnsi="Times New Roman" w:cs="Times New Roman"/>
          <w:lang w:val="id-ID"/>
        </w:rPr>
      </w:pPr>
    </w:p>
    <w:p w:rsidR="00A41902" w:rsidRPr="00BA68E7" w:rsidRDefault="00A41902" w:rsidP="00450B9C">
      <w:pPr>
        <w:spacing w:after="0" w:line="240" w:lineRule="auto"/>
        <w:jc w:val="both"/>
        <w:rPr>
          <w:rFonts w:ascii="Times New Roman" w:hAnsi="Times New Roman" w:cs="Times New Roman"/>
          <w:lang w:val="id-ID"/>
        </w:rPr>
      </w:pPr>
      <w:r w:rsidRPr="00BA68E7">
        <w:rPr>
          <w:rFonts w:ascii="Times New Roman" w:hAnsi="Times New Roman" w:cs="Times New Roman"/>
          <w:noProof/>
          <w:lang w:val="id-ID" w:eastAsia="id-ID"/>
        </w:rPr>
        <w:drawing>
          <wp:inline distT="0" distB="0" distL="0" distR="0">
            <wp:extent cx="2581275" cy="2695575"/>
            <wp:effectExtent l="19050" t="0" r="9525"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2657B" w:rsidRDefault="00163015" w:rsidP="00405FAB">
      <w:pPr>
        <w:spacing w:after="0" w:line="240" w:lineRule="auto"/>
        <w:jc w:val="center"/>
        <w:rPr>
          <w:rFonts w:ascii="Times New Roman" w:hAnsi="Times New Roman" w:cs="Times New Roman"/>
          <w:lang w:val="id-ID"/>
        </w:rPr>
      </w:pPr>
      <w:r w:rsidRPr="00BA68E7">
        <w:rPr>
          <w:rFonts w:ascii="Times New Roman" w:hAnsi="Times New Roman" w:cs="Times New Roman"/>
          <w:lang w:val="id-ID"/>
        </w:rPr>
        <w:t>Gambar 6. Hasil Uji Praktikalitas Permainan Kartu Kimi</w:t>
      </w:r>
      <w:r w:rsidR="00405FAB">
        <w:rPr>
          <w:rFonts w:ascii="Times New Roman" w:hAnsi="Times New Roman" w:cs="Times New Roman"/>
          <w:lang w:val="id-ID"/>
        </w:rPr>
        <w:t>a</w:t>
      </w:r>
    </w:p>
    <w:p w:rsidR="00B2657B" w:rsidRPr="00BA68E7" w:rsidRDefault="00B2657B" w:rsidP="00450B9C">
      <w:pPr>
        <w:spacing w:after="0" w:line="240" w:lineRule="auto"/>
        <w:jc w:val="center"/>
        <w:rPr>
          <w:rFonts w:ascii="Times New Roman" w:hAnsi="Times New Roman" w:cs="Times New Roman"/>
          <w:lang w:val="id-ID"/>
        </w:rPr>
      </w:pPr>
    </w:p>
    <w:p w:rsidR="001814B6" w:rsidRPr="00BA68E7" w:rsidRDefault="001814B6" w:rsidP="00450B9C">
      <w:pPr>
        <w:spacing w:after="0" w:line="240" w:lineRule="auto"/>
        <w:rPr>
          <w:rFonts w:ascii="Times New Roman" w:hAnsi="Times New Roman" w:cs="Times New Roman"/>
          <w:b/>
          <w:lang w:val="id-ID"/>
        </w:rPr>
      </w:pPr>
      <w:r w:rsidRPr="00BA68E7">
        <w:rPr>
          <w:rFonts w:ascii="Times New Roman" w:hAnsi="Times New Roman" w:cs="Times New Roman"/>
          <w:b/>
          <w:lang w:val="id-ID"/>
        </w:rPr>
        <w:t>3.4 Pembahasan</w:t>
      </w:r>
    </w:p>
    <w:p w:rsidR="00D52343" w:rsidRPr="00BA68E7" w:rsidRDefault="00D52343" w:rsidP="00450B9C">
      <w:pPr>
        <w:spacing w:after="0" w:line="240" w:lineRule="auto"/>
        <w:rPr>
          <w:rFonts w:ascii="Times New Roman" w:hAnsi="Times New Roman" w:cs="Times New Roman"/>
          <w:b/>
          <w:lang w:val="id-ID"/>
        </w:rPr>
      </w:pPr>
    </w:p>
    <w:p w:rsidR="00E65A86" w:rsidRDefault="00D52343" w:rsidP="00450B9C">
      <w:pPr>
        <w:spacing w:after="0" w:line="240" w:lineRule="auto"/>
        <w:rPr>
          <w:rFonts w:ascii="Times New Roman" w:hAnsi="Times New Roman" w:cs="Times New Roman"/>
          <w:i/>
          <w:lang w:val="id-ID"/>
        </w:rPr>
      </w:pPr>
      <w:r w:rsidRPr="00BA68E7">
        <w:rPr>
          <w:rFonts w:ascii="Times New Roman" w:hAnsi="Times New Roman" w:cs="Times New Roman"/>
          <w:i/>
          <w:lang w:val="id-ID"/>
        </w:rPr>
        <w:t>3.4.1 Penentuan Tingkat Validitas</w:t>
      </w:r>
    </w:p>
    <w:p w:rsidR="00E65A86" w:rsidRPr="00E65A86" w:rsidRDefault="00E65A86" w:rsidP="00450B9C">
      <w:pPr>
        <w:spacing w:after="0" w:line="240" w:lineRule="auto"/>
        <w:rPr>
          <w:rFonts w:ascii="Times New Roman" w:hAnsi="Times New Roman" w:cs="Times New Roman"/>
          <w:i/>
          <w:lang w:val="id-ID"/>
        </w:rPr>
      </w:pPr>
    </w:p>
    <w:p w:rsidR="00996D3A" w:rsidRPr="00BA68E7" w:rsidRDefault="00E65A86" w:rsidP="00E65A86">
      <w:pPr>
        <w:spacing w:after="0" w:line="240" w:lineRule="auto"/>
        <w:ind w:left="709" w:hanging="709"/>
        <w:jc w:val="both"/>
        <w:rPr>
          <w:rFonts w:ascii="Times New Roman" w:hAnsi="Times New Roman" w:cs="Times New Roman"/>
          <w:lang w:val="id-ID"/>
        </w:rPr>
      </w:pPr>
      <w:r>
        <w:rPr>
          <w:rFonts w:ascii="Times New Roman" w:hAnsi="Times New Roman" w:cs="Times New Roman"/>
          <w:i/>
          <w:lang w:val="id-ID"/>
        </w:rPr>
        <w:t xml:space="preserve">3.4.1.1 </w:t>
      </w:r>
      <w:r w:rsidR="00D52343" w:rsidRPr="00BA68E7">
        <w:rPr>
          <w:rFonts w:ascii="Times New Roman" w:hAnsi="Times New Roman" w:cs="Times New Roman"/>
          <w:i/>
          <w:lang w:val="id-ID"/>
        </w:rPr>
        <w:t>Fungsi Kognitif.</w:t>
      </w:r>
      <w:r w:rsidR="001B7CF6" w:rsidRPr="00BA68E7">
        <w:rPr>
          <w:rFonts w:ascii="Times New Roman" w:hAnsi="Times New Roman" w:cs="Times New Roman"/>
          <w:i/>
          <w:lang w:val="id-ID"/>
        </w:rPr>
        <w:t xml:space="preserve"> </w:t>
      </w:r>
      <w:r w:rsidR="001B7CF6" w:rsidRPr="00BA68E7">
        <w:rPr>
          <w:rFonts w:ascii="Times New Roman" w:hAnsi="Times New Roman" w:cs="Times New Roman"/>
          <w:lang w:val="id-ID"/>
        </w:rPr>
        <w:t>Fungsi kognitif berkaitan dengan bagaimana media dapat membantu pencapaian</w:t>
      </w:r>
      <w:r w:rsidR="001B7CF6" w:rsidRPr="00BA68E7">
        <w:rPr>
          <w:rFonts w:ascii="Times New Roman" w:hAnsi="Times New Roman" w:cs="Times New Roman"/>
        </w:rPr>
        <w:t xml:space="preserve"> tujuan pembelajaran serta membantu siswa memahmi dan mengingat informasi atau pesan yang terkandung dalam media tersebut</w:t>
      </w:r>
      <w:r w:rsidR="00450B9C" w:rsidRPr="00BA68E7">
        <w:rPr>
          <w:rFonts w:ascii="Times New Roman" w:hAnsi="Times New Roman" w:cs="Times New Roman"/>
          <w:lang w:val="id-ID"/>
        </w:rPr>
        <w:t xml:space="preserve"> </w:t>
      </w:r>
      <w:r w:rsidR="007C2A90" w:rsidRPr="00BA68E7">
        <w:rPr>
          <w:rFonts w:ascii="Times New Roman" w:hAnsi="Times New Roman" w:cs="Times New Roman"/>
          <w:lang w:val="id-ID"/>
        </w:rPr>
        <w:t>[6</w:t>
      </w:r>
      <w:r w:rsidR="002F3BAA" w:rsidRPr="00BA68E7">
        <w:rPr>
          <w:rFonts w:ascii="Times New Roman" w:hAnsi="Times New Roman" w:cs="Times New Roman"/>
          <w:lang w:val="id-ID"/>
        </w:rPr>
        <w:t>].</w:t>
      </w:r>
      <w:r w:rsidR="001B7CF6" w:rsidRPr="00BA68E7">
        <w:rPr>
          <w:rFonts w:ascii="Times New Roman" w:hAnsi="Times New Roman" w:cs="Times New Roman"/>
          <w:lang w:val="id-ID"/>
        </w:rPr>
        <w:t xml:space="preserve"> </w:t>
      </w:r>
      <w:r w:rsidR="001B7CF6" w:rsidRPr="00BA68E7">
        <w:rPr>
          <w:rFonts w:ascii="Times New Roman" w:hAnsi="Times New Roman" w:cs="Times New Roman"/>
        </w:rPr>
        <w:t xml:space="preserve">Berdasarkan hasil analisis data penilaian dari validator terhadap fungsi kognitif media permainan kartu kimia, didapatkan Momen Kappa yaitu 0,82 dengan kategori sangat tinggi. Artinya media permainan kartu kimia yang dikembangkan dapat membantu peserta didik untuk lebih memahami konsep pembelajaran, sehingga Indikator Pencapaian Kompetensi pembelajaran tercapai. Hal ini </w:t>
      </w:r>
      <w:r w:rsidR="001B7CF6" w:rsidRPr="00BA68E7">
        <w:rPr>
          <w:rFonts w:ascii="Times New Roman" w:hAnsi="Times New Roman" w:cs="Times New Roman"/>
        </w:rPr>
        <w:lastRenderedPageBreak/>
        <w:t xml:space="preserve">menunjukan bahwa Permainan Kartu Kimia yang dikembangkan telah memenuhi fungsi kognitif dari suatu media pembelajaran, dengan kategori validitas sangat tinggi, sehingga media ini dapat digunakan sebagai media pembelajaran pada materi Sistem Koloid.  </w:t>
      </w:r>
    </w:p>
    <w:p w:rsidR="00B60189" w:rsidRPr="00BA68E7" w:rsidRDefault="00A510F0" w:rsidP="00E65A86">
      <w:pPr>
        <w:spacing w:after="0" w:line="240" w:lineRule="auto"/>
        <w:ind w:left="709" w:hanging="709"/>
        <w:jc w:val="both"/>
        <w:rPr>
          <w:rFonts w:ascii="Times New Roman" w:hAnsi="Times New Roman" w:cs="Times New Roman"/>
          <w:lang w:val="id-ID"/>
        </w:rPr>
      </w:pPr>
      <w:r w:rsidRPr="00BA68E7">
        <w:rPr>
          <w:rFonts w:ascii="Times New Roman" w:hAnsi="Times New Roman" w:cs="Times New Roman"/>
          <w:i/>
          <w:lang w:val="id-ID"/>
        </w:rPr>
        <w:t>3.4.1.2.</w:t>
      </w:r>
      <w:r w:rsidR="00996D3A" w:rsidRPr="00BA68E7">
        <w:rPr>
          <w:rFonts w:ascii="Times New Roman" w:hAnsi="Times New Roman" w:cs="Times New Roman"/>
          <w:i/>
          <w:lang w:val="id-ID"/>
        </w:rPr>
        <w:t xml:space="preserve"> Fungsi Atensi. </w:t>
      </w:r>
      <w:r w:rsidR="00996D3A" w:rsidRPr="00BA68E7">
        <w:rPr>
          <w:rFonts w:ascii="Times New Roman" w:hAnsi="Times New Roman" w:cs="Times New Roman"/>
          <w:lang w:val="id-ID"/>
        </w:rPr>
        <w:t xml:space="preserve">Fungsi atensi berkaitan dengan </w:t>
      </w:r>
      <w:r w:rsidR="00996D3A" w:rsidRPr="00BA68E7">
        <w:rPr>
          <w:rFonts w:ascii="Times New Roman" w:hAnsi="Times New Roman" w:cs="Times New Roman"/>
        </w:rPr>
        <w:t>dengan bagaimana suatu media dapat menarik dan mengarahan perhatian siswa untuk dapat berkonsentrasi kepada materi pembelajaran</w:t>
      </w:r>
      <w:r w:rsidR="00450B9C" w:rsidRPr="00BA68E7">
        <w:rPr>
          <w:rFonts w:ascii="Times New Roman" w:hAnsi="Times New Roman" w:cs="Times New Roman"/>
          <w:lang w:val="id-ID"/>
        </w:rPr>
        <w:t xml:space="preserve"> </w:t>
      </w:r>
      <w:r w:rsidR="007C2A90" w:rsidRPr="00BA68E7">
        <w:rPr>
          <w:rFonts w:ascii="Times New Roman" w:hAnsi="Times New Roman" w:cs="Times New Roman"/>
          <w:lang w:val="id-ID"/>
        </w:rPr>
        <w:t>[6</w:t>
      </w:r>
      <w:r w:rsidR="002F3BAA" w:rsidRPr="00BA68E7">
        <w:rPr>
          <w:rFonts w:ascii="Times New Roman" w:hAnsi="Times New Roman" w:cs="Times New Roman"/>
          <w:lang w:val="id-ID"/>
        </w:rPr>
        <w:t>]</w:t>
      </w:r>
      <w:r w:rsidR="00996D3A" w:rsidRPr="00BA68E7">
        <w:rPr>
          <w:rFonts w:ascii="Times New Roman" w:hAnsi="Times New Roman" w:cs="Times New Roman"/>
          <w:lang w:val="id-ID"/>
        </w:rPr>
        <w:t xml:space="preserve">. </w:t>
      </w:r>
      <w:r w:rsidR="00996D3A" w:rsidRPr="00BA68E7">
        <w:rPr>
          <w:rFonts w:ascii="Times New Roman" w:hAnsi="Times New Roman" w:cs="Times New Roman"/>
        </w:rPr>
        <w:t>Berdasarkan hasil analisis data dari penilaian validator terhadap fungsi atensi dari media Permainan Kartu Kimia, didapatkan Momen Kappa yaitu 0,86 dengan kategori sangat tinggi. Artinya media Permainan Kartu Kimia dapat menarik dan mengarahkan perhatian peserta didik untuk bisa berkonsentrasi pada materi Sistem Koloid yang dipelajari.</w:t>
      </w:r>
      <w:r w:rsidR="00B60189" w:rsidRPr="00BA68E7">
        <w:rPr>
          <w:rFonts w:ascii="Times New Roman" w:hAnsi="Times New Roman" w:cs="Times New Roman"/>
        </w:rPr>
        <w:t xml:space="preserve"> Hal ini menunjukkan bahwa Permainan Kartu Kimia yang dikembangkan telah memenuhi fungsi atensi dari suatu media pembelajaran, dengan kategori validitas sangat tinggi, sehingga media ini dapat digunakan sebagai media pembelajaran pada materi Sistem Koloid.  </w:t>
      </w:r>
    </w:p>
    <w:p w:rsidR="00996D3A" w:rsidRPr="00E65A86" w:rsidRDefault="00C102FA" w:rsidP="00E65A86">
      <w:pPr>
        <w:spacing w:after="0" w:line="240" w:lineRule="auto"/>
        <w:ind w:left="709" w:hanging="709"/>
        <w:jc w:val="both"/>
        <w:rPr>
          <w:rFonts w:ascii="Times New Roman" w:hAnsi="Times New Roman" w:cs="Times New Roman"/>
          <w:lang w:val="id-ID"/>
        </w:rPr>
      </w:pPr>
      <w:r w:rsidRPr="00BA68E7">
        <w:rPr>
          <w:rFonts w:ascii="Times New Roman" w:hAnsi="Times New Roman" w:cs="Times New Roman"/>
          <w:i/>
          <w:lang w:val="id-ID"/>
        </w:rPr>
        <w:t>3.4.1.3</w:t>
      </w:r>
      <w:r w:rsidR="00A510F0" w:rsidRPr="00BA68E7">
        <w:rPr>
          <w:rFonts w:ascii="Times New Roman" w:hAnsi="Times New Roman" w:cs="Times New Roman"/>
          <w:i/>
          <w:lang w:val="id-ID"/>
        </w:rPr>
        <w:t xml:space="preserve">. </w:t>
      </w:r>
      <w:r w:rsidR="00B60189" w:rsidRPr="00BA68E7">
        <w:rPr>
          <w:rFonts w:ascii="Times New Roman" w:hAnsi="Times New Roman" w:cs="Times New Roman"/>
          <w:i/>
          <w:lang w:val="id-ID"/>
        </w:rPr>
        <w:t xml:space="preserve">Fungsi Afektif. </w:t>
      </w:r>
      <w:r w:rsidR="00B60189" w:rsidRPr="00BA68E7">
        <w:rPr>
          <w:rFonts w:ascii="Times New Roman" w:hAnsi="Times New Roman" w:cs="Times New Roman"/>
        </w:rPr>
        <w:t>Fungsi afektif berkaitan dengan bagaimana suatu media dapat menggugah sikap serta emosi peserta didik terhadap informasi yang ditampilkan</w:t>
      </w:r>
      <w:r w:rsidR="00450B9C" w:rsidRPr="00BA68E7">
        <w:rPr>
          <w:rFonts w:ascii="Times New Roman" w:hAnsi="Times New Roman" w:cs="Times New Roman"/>
          <w:lang w:val="id-ID"/>
        </w:rPr>
        <w:t xml:space="preserve"> </w:t>
      </w:r>
      <w:r w:rsidR="007C2A90" w:rsidRPr="00BA68E7">
        <w:rPr>
          <w:rFonts w:ascii="Times New Roman" w:hAnsi="Times New Roman" w:cs="Times New Roman"/>
          <w:lang w:val="id-ID"/>
        </w:rPr>
        <w:t>[6</w:t>
      </w:r>
      <w:r w:rsidR="002F3BAA" w:rsidRPr="00BA68E7">
        <w:rPr>
          <w:rFonts w:ascii="Times New Roman" w:hAnsi="Times New Roman" w:cs="Times New Roman"/>
          <w:lang w:val="id-ID"/>
        </w:rPr>
        <w:t>]</w:t>
      </w:r>
      <w:r w:rsidR="00B60189" w:rsidRPr="00BA68E7">
        <w:rPr>
          <w:rFonts w:ascii="Times New Roman" w:hAnsi="Times New Roman" w:cs="Times New Roman"/>
        </w:rPr>
        <w:t>. Hal ini dapat dilihat dari bagaimana peserta didik tersebut menikmati kegiatan pembelajaran misalnya seperti membaca teks yang bergambar</w:t>
      </w:r>
      <w:r w:rsidR="00B60189" w:rsidRPr="00BA68E7">
        <w:rPr>
          <w:rFonts w:ascii="Times New Roman" w:hAnsi="Times New Roman" w:cs="Times New Roman"/>
          <w:lang w:val="id-ID"/>
        </w:rPr>
        <w:t xml:space="preserve">. </w:t>
      </w:r>
      <w:r w:rsidR="00B60189" w:rsidRPr="00BA68E7">
        <w:rPr>
          <w:rFonts w:ascii="Times New Roman" w:hAnsi="Times New Roman" w:cs="Times New Roman"/>
        </w:rPr>
        <w:t>Berdasarkan hasil analisis data dari penilaian validator terhadap fungsi afektif media Permainan Kartu Kimia, didapatkan Momen Kappa yaitu 0,87 dengan kategori sangat tinggi. Artinya, media Permainan Kartu Kimia dapat menarik perhatian peserta didik dalam kegiatan belajar, sehingga peserta didik bersikap kompetitif atau saling berlomba untuk mendapatkan poin atau nilai tertinggi dalam Permainan Kartu Kimia pada materi Sistem Koloid.</w:t>
      </w:r>
      <w:r w:rsidR="00B60189" w:rsidRPr="00BA68E7">
        <w:rPr>
          <w:rFonts w:ascii="Times New Roman" w:hAnsi="Times New Roman" w:cs="Times New Roman"/>
          <w:lang w:val="id-ID"/>
        </w:rPr>
        <w:t xml:space="preserve">hal ini menunjukkan bahwa </w:t>
      </w:r>
      <w:r w:rsidR="00B60189" w:rsidRPr="00BA68E7">
        <w:rPr>
          <w:rFonts w:ascii="Times New Roman" w:hAnsi="Times New Roman" w:cs="Times New Roman"/>
        </w:rPr>
        <w:t xml:space="preserve">bahwa Permainan Kartu Kimia yang </w:t>
      </w:r>
      <w:r w:rsidR="00B60189" w:rsidRPr="00BA68E7">
        <w:rPr>
          <w:rFonts w:ascii="Times New Roman" w:hAnsi="Times New Roman" w:cs="Times New Roman"/>
        </w:rPr>
        <w:lastRenderedPageBreak/>
        <w:t xml:space="preserve">dikembangkan telah memenuhi fungsi afektif dari suatu media pembelajaran, dengan kategori validitas sangat tinggi, sehingga media ini dapat digunakan sebagai media pembelajaran pada materi Sistem Koloid.  </w:t>
      </w:r>
    </w:p>
    <w:p w:rsidR="00C102FA" w:rsidRPr="00B2657B" w:rsidRDefault="00A510F0" w:rsidP="00E65A86">
      <w:pPr>
        <w:spacing w:line="240" w:lineRule="auto"/>
        <w:ind w:left="709" w:hanging="709"/>
        <w:jc w:val="both"/>
        <w:rPr>
          <w:rFonts w:ascii="Times New Roman" w:hAnsi="Times New Roman" w:cs="Times New Roman"/>
          <w:lang w:val="id-ID"/>
        </w:rPr>
      </w:pPr>
      <w:r w:rsidRPr="00BA68E7">
        <w:rPr>
          <w:rFonts w:ascii="Times New Roman" w:hAnsi="Times New Roman" w:cs="Times New Roman"/>
          <w:i/>
          <w:lang w:val="id-ID"/>
        </w:rPr>
        <w:t xml:space="preserve">3.4.1.4. </w:t>
      </w:r>
      <w:r w:rsidR="00C102FA" w:rsidRPr="00BA68E7">
        <w:rPr>
          <w:rFonts w:ascii="Times New Roman" w:hAnsi="Times New Roman" w:cs="Times New Roman"/>
          <w:i/>
          <w:lang w:val="id-ID"/>
        </w:rPr>
        <w:t xml:space="preserve">Fungsi Kompensatoris. </w:t>
      </w:r>
      <w:r w:rsidR="00C102FA" w:rsidRPr="00BA68E7">
        <w:rPr>
          <w:rFonts w:ascii="Times New Roman" w:hAnsi="Times New Roman" w:cs="Times New Roman"/>
        </w:rPr>
        <w:t xml:space="preserve">Fungsi </w:t>
      </w:r>
      <w:r w:rsidR="00A956A4" w:rsidRPr="00BA68E7">
        <w:rPr>
          <w:rFonts w:ascii="Times New Roman" w:hAnsi="Times New Roman" w:cs="Times New Roman"/>
          <w:lang w:val="id-ID"/>
        </w:rPr>
        <w:t xml:space="preserve">ini </w:t>
      </w:r>
      <w:r w:rsidR="00C102FA" w:rsidRPr="00BA68E7">
        <w:rPr>
          <w:rFonts w:ascii="Times New Roman" w:hAnsi="Times New Roman" w:cs="Times New Roman"/>
        </w:rPr>
        <w:t>berkaitan dengan bagaimana suatu media dapat membantu peserta didik yang lemah dan lambat agar menjadi lebih mudah memahami materi pembelajaran</w:t>
      </w:r>
      <w:r w:rsidR="00450B9C" w:rsidRPr="00BA68E7">
        <w:rPr>
          <w:rFonts w:ascii="Times New Roman" w:hAnsi="Times New Roman" w:cs="Times New Roman"/>
          <w:lang w:val="id-ID"/>
        </w:rPr>
        <w:t xml:space="preserve"> </w:t>
      </w:r>
      <w:r w:rsidR="007C2A90" w:rsidRPr="00BA68E7">
        <w:rPr>
          <w:rFonts w:ascii="Times New Roman" w:hAnsi="Times New Roman" w:cs="Times New Roman"/>
          <w:lang w:val="id-ID"/>
        </w:rPr>
        <w:t>[6</w:t>
      </w:r>
      <w:r w:rsidR="002F3BAA" w:rsidRPr="00BA68E7">
        <w:rPr>
          <w:rFonts w:ascii="Times New Roman" w:hAnsi="Times New Roman" w:cs="Times New Roman"/>
          <w:lang w:val="id-ID"/>
        </w:rPr>
        <w:t xml:space="preserve">]. </w:t>
      </w:r>
      <w:r w:rsidR="00C102FA" w:rsidRPr="00BA68E7">
        <w:rPr>
          <w:rFonts w:ascii="Times New Roman" w:hAnsi="Times New Roman" w:cs="Times New Roman"/>
        </w:rPr>
        <w:t xml:space="preserve">Berdasarkan hasil analisis data penilaian dari validator didapatkan Moment Kappa yaitu 0,86 dengan kategori sangat tinggi. Artinya soal-soal yang ada pada media Permainan Kartu Kimia dapat membantu peserta didik yang lemah dan lambat menjadi lebih paham dalam memahami materi Sistem Koloid. </w:t>
      </w:r>
      <w:r w:rsidR="00C102FA" w:rsidRPr="00BA68E7">
        <w:rPr>
          <w:rFonts w:ascii="Times New Roman" w:hAnsi="Times New Roman" w:cs="Times New Roman"/>
          <w:lang w:val="id-ID"/>
        </w:rPr>
        <w:t xml:space="preserve">Hal ini menunjukkan </w:t>
      </w:r>
      <w:r w:rsidR="00C102FA" w:rsidRPr="00BA68E7">
        <w:rPr>
          <w:rFonts w:ascii="Times New Roman" w:hAnsi="Times New Roman" w:cs="Times New Roman"/>
        </w:rPr>
        <w:t xml:space="preserve">bahwa media Permainan Karu Kimia yang dikembangkan telah memenuhi fungsi kompensatoris dari suatu media pembelajaran, dengan kategori validitas sangat tinggi, sehingga media ini dapat digunakan sebagai media pembelajaran pada materi Sistem Koloid.  </w:t>
      </w:r>
    </w:p>
    <w:p w:rsidR="00AB3041" w:rsidRPr="00BA68E7" w:rsidRDefault="00AB3041" w:rsidP="00450B9C">
      <w:pPr>
        <w:spacing w:after="0" w:line="240" w:lineRule="auto"/>
        <w:rPr>
          <w:rFonts w:ascii="Times New Roman" w:hAnsi="Times New Roman" w:cs="Times New Roman"/>
          <w:i/>
          <w:lang w:val="id-ID"/>
        </w:rPr>
      </w:pPr>
      <w:r w:rsidRPr="00BA68E7">
        <w:rPr>
          <w:rFonts w:ascii="Times New Roman" w:hAnsi="Times New Roman" w:cs="Times New Roman"/>
          <w:i/>
          <w:lang w:val="id-ID"/>
        </w:rPr>
        <w:t>3.4.2 Penentuan Tingkat Praktikalitas</w:t>
      </w:r>
    </w:p>
    <w:p w:rsidR="00AB3041" w:rsidRPr="00BA68E7" w:rsidRDefault="00AB3041" w:rsidP="00450B9C">
      <w:pPr>
        <w:spacing w:after="0" w:line="240" w:lineRule="auto"/>
        <w:rPr>
          <w:rFonts w:ascii="Times New Roman" w:hAnsi="Times New Roman" w:cs="Times New Roman"/>
          <w:i/>
          <w:lang w:val="id-ID"/>
        </w:rPr>
      </w:pPr>
    </w:p>
    <w:p w:rsidR="00D52343" w:rsidRPr="00E65A86" w:rsidRDefault="00AB3041" w:rsidP="00E65A86">
      <w:pPr>
        <w:spacing w:after="0" w:line="240" w:lineRule="auto"/>
        <w:ind w:left="567" w:hanging="567"/>
        <w:jc w:val="both"/>
        <w:rPr>
          <w:rFonts w:ascii="Times New Roman" w:hAnsi="Times New Roman" w:cs="Times New Roman"/>
          <w:lang w:val="id-ID"/>
        </w:rPr>
      </w:pPr>
      <w:r w:rsidRPr="00BA68E7">
        <w:rPr>
          <w:rFonts w:ascii="Times New Roman" w:hAnsi="Times New Roman" w:cs="Times New Roman"/>
          <w:i/>
          <w:lang w:val="id-ID"/>
        </w:rPr>
        <w:t xml:space="preserve">3.4.2.1 Kemudahan Penggunaan. </w:t>
      </w:r>
      <w:r w:rsidRPr="00BA68E7">
        <w:rPr>
          <w:rFonts w:ascii="Times New Roman" w:hAnsi="Times New Roman" w:cs="Times New Roman"/>
          <w:lang w:val="id-ID"/>
        </w:rPr>
        <w:t xml:space="preserve">Berdasarkan hasil analisis data didapatkan nilai </w:t>
      </w:r>
      <w:r w:rsidRPr="00BA68E7">
        <w:rPr>
          <w:rFonts w:ascii="Times New Roman" w:hAnsi="Times New Roman" w:cs="Times New Roman"/>
        </w:rPr>
        <w:t>Momen Kappa dari uji praktikalitas media Permainan Kartu Kimia oleh guru dan  peserta didik, yaitu 0,88 dan 0,80. Hal ini menunjukkan Permainan Kartu Kimia sudah praktis dari aspek kemudahan penggunaannya. Permainan Kartu Kimia memiliki petunjuk penggunaan yang jelas dengan bahasa yang mudah dimengerti, gambar yang digunakan jelas, memiliki ukuran dan jenis huruf yang mudah dibaca, ukuran kartu yang praktis dan mudah dibawa, dapat digunakan berulang kali, tidak memerlukan biaya yang mahal, serta tidak memerlukan pelatihan khusus untuk menggunakannya.</w:t>
      </w:r>
    </w:p>
    <w:p w:rsidR="002B440C" w:rsidRPr="00BA68E7" w:rsidRDefault="002B440C" w:rsidP="00A510F0">
      <w:pPr>
        <w:spacing w:line="240" w:lineRule="auto"/>
        <w:ind w:left="567" w:hanging="567"/>
        <w:jc w:val="both"/>
        <w:rPr>
          <w:rFonts w:ascii="Times New Roman" w:hAnsi="Times New Roman" w:cs="Times New Roman"/>
          <w:lang w:val="id-ID"/>
        </w:rPr>
      </w:pPr>
      <w:r w:rsidRPr="00BA68E7">
        <w:rPr>
          <w:rFonts w:ascii="Times New Roman" w:hAnsi="Times New Roman" w:cs="Times New Roman"/>
          <w:i/>
          <w:lang w:val="id-ID"/>
        </w:rPr>
        <w:t xml:space="preserve">3.4.2.2 </w:t>
      </w:r>
      <w:r w:rsidR="00CD77CA" w:rsidRPr="00BA68E7">
        <w:rPr>
          <w:rFonts w:ascii="Times New Roman" w:hAnsi="Times New Roman" w:cs="Times New Roman"/>
          <w:i/>
          <w:lang w:val="id-ID"/>
        </w:rPr>
        <w:t xml:space="preserve">Efesiensi Waktu. </w:t>
      </w:r>
      <w:r w:rsidR="00CD77CA" w:rsidRPr="00BA68E7">
        <w:rPr>
          <w:rFonts w:ascii="Times New Roman" w:hAnsi="Times New Roman" w:cs="Times New Roman"/>
          <w:lang w:val="id-ID"/>
        </w:rPr>
        <w:t xml:space="preserve">Berdasarkan hasil analisis data didapatkan nilai </w:t>
      </w:r>
      <w:r w:rsidR="00CD77CA" w:rsidRPr="00BA68E7">
        <w:rPr>
          <w:rFonts w:ascii="Times New Roman" w:hAnsi="Times New Roman" w:cs="Times New Roman"/>
        </w:rPr>
        <w:t xml:space="preserve">Momen Kappa dari uji praktikalitas media Permainan Kartu Kimia oleh guru dan </w:t>
      </w:r>
      <w:r w:rsidR="00CD77CA" w:rsidRPr="00BA68E7">
        <w:rPr>
          <w:rFonts w:ascii="Times New Roman" w:hAnsi="Times New Roman" w:cs="Times New Roman"/>
        </w:rPr>
        <w:lastRenderedPageBreak/>
        <w:t xml:space="preserve">peserta didik yaitu 0,88 dan 0,80. Artinya media Permainan Kartu Kimia efesien jika digunakan pada saat proses pembelajaran disekolah. Waktu yang dapat digunakan untuk Permainan Kartu Kimia ini adalah maksimal 90 menit. Hal ini menunjukkan bahwa media yang dikembangkan telah memenuhi pada aspek efesiensi waktu latihan. </w:t>
      </w:r>
    </w:p>
    <w:p w:rsidR="00421436" w:rsidRPr="00BA68E7" w:rsidRDefault="00421436" w:rsidP="00450B9C">
      <w:pPr>
        <w:pStyle w:val="Heading1"/>
        <w:spacing w:line="240" w:lineRule="auto"/>
        <w:rPr>
          <w:sz w:val="22"/>
          <w:szCs w:val="22"/>
        </w:rPr>
      </w:pPr>
      <w:r w:rsidRPr="00BA68E7">
        <w:rPr>
          <w:sz w:val="22"/>
          <w:szCs w:val="22"/>
        </w:rPr>
        <w:t>sImpulan</w:t>
      </w:r>
    </w:p>
    <w:p w:rsidR="00D52343" w:rsidRPr="00BA68E7" w:rsidRDefault="00611F38" w:rsidP="00A956A4">
      <w:pPr>
        <w:spacing w:line="240" w:lineRule="auto"/>
        <w:ind w:firstLine="720"/>
        <w:jc w:val="both"/>
        <w:rPr>
          <w:rFonts w:ascii="Times New Roman" w:hAnsi="Times New Roman" w:cs="Times New Roman"/>
          <w:lang w:val="id-ID"/>
        </w:rPr>
      </w:pPr>
      <w:r w:rsidRPr="00BA68E7">
        <w:rPr>
          <w:rFonts w:ascii="Times New Roman" w:hAnsi="Times New Roman" w:cs="Times New Roman"/>
          <w:lang w:val="id-ID"/>
        </w:rPr>
        <w:t xml:space="preserve">Penelitian pengembangan Permainan Kartu Kimia </w:t>
      </w:r>
      <w:r w:rsidRPr="00BA68E7">
        <w:rPr>
          <w:rFonts w:ascii="Times New Roman" w:hAnsi="Times New Roman" w:cs="Times New Roman"/>
          <w:i/>
          <w:lang w:val="id-ID"/>
        </w:rPr>
        <w:t>(C-Card)</w:t>
      </w:r>
      <w:r w:rsidRPr="00BA68E7">
        <w:rPr>
          <w:rFonts w:ascii="Times New Roman" w:hAnsi="Times New Roman" w:cs="Times New Roman"/>
          <w:lang w:val="id-ID"/>
        </w:rPr>
        <w:t xml:space="preserve"> sebagai media pembelajaran pada materi Sistem Koloid dilakukan dengan jenis penelitian </w:t>
      </w:r>
      <w:r w:rsidRPr="00BA68E7">
        <w:rPr>
          <w:rFonts w:ascii="Times New Roman" w:eastAsia="Times New Roman" w:hAnsi="Times New Roman" w:cs="Times New Roman"/>
          <w:i/>
          <w:color w:val="363435"/>
          <w:spacing w:val="-8"/>
        </w:rPr>
        <w:t>r</w:t>
      </w:r>
      <w:r w:rsidRPr="00BA68E7">
        <w:rPr>
          <w:rFonts w:ascii="Times New Roman" w:eastAsia="Times New Roman" w:hAnsi="Times New Roman" w:cs="Times New Roman"/>
          <w:i/>
          <w:color w:val="363435"/>
        </w:rPr>
        <w:t>esea</w:t>
      </w:r>
      <w:r w:rsidRPr="00BA68E7">
        <w:rPr>
          <w:rFonts w:ascii="Times New Roman" w:eastAsia="Times New Roman" w:hAnsi="Times New Roman" w:cs="Times New Roman"/>
          <w:i/>
          <w:color w:val="363435"/>
          <w:spacing w:val="-8"/>
        </w:rPr>
        <w:t>r</w:t>
      </w:r>
      <w:r w:rsidRPr="00BA68E7">
        <w:rPr>
          <w:rFonts w:ascii="Times New Roman" w:eastAsia="Times New Roman" w:hAnsi="Times New Roman" w:cs="Times New Roman"/>
          <w:i/>
          <w:color w:val="363435"/>
        </w:rPr>
        <w:t xml:space="preserve">ch &amp; development </w:t>
      </w:r>
      <w:r w:rsidRPr="00BA68E7">
        <w:rPr>
          <w:rFonts w:ascii="Times New Roman" w:eastAsia="Times New Roman" w:hAnsi="Times New Roman" w:cs="Times New Roman"/>
          <w:color w:val="363435"/>
        </w:rPr>
        <w:t>(R&amp;D) dengan model</w:t>
      </w:r>
      <w:r w:rsidRPr="00BA68E7">
        <w:rPr>
          <w:rFonts w:ascii="Times New Roman" w:eastAsia="Times New Roman" w:hAnsi="Times New Roman" w:cs="Times New Roman"/>
          <w:color w:val="363435"/>
          <w:spacing w:val="3"/>
        </w:rPr>
        <w:t xml:space="preserve"> </w:t>
      </w:r>
      <w:r w:rsidRPr="00BA68E7">
        <w:rPr>
          <w:rFonts w:ascii="Times New Roman" w:eastAsia="Times New Roman" w:hAnsi="Times New Roman" w:cs="Times New Roman"/>
          <w:color w:val="363435"/>
        </w:rPr>
        <w:t>4-D</w:t>
      </w:r>
      <w:r w:rsidRPr="00BA68E7">
        <w:rPr>
          <w:rFonts w:ascii="Times New Roman" w:eastAsia="Times New Roman" w:hAnsi="Times New Roman" w:cs="Times New Roman"/>
          <w:color w:val="363435"/>
          <w:spacing w:val="3"/>
        </w:rPr>
        <w:t xml:space="preserve"> </w:t>
      </w:r>
      <w:r w:rsidRPr="00BA68E7">
        <w:rPr>
          <w:rFonts w:ascii="Times New Roman" w:eastAsia="Times New Roman" w:hAnsi="Times New Roman" w:cs="Times New Roman"/>
          <w:color w:val="363435"/>
        </w:rPr>
        <w:t>yang</w:t>
      </w:r>
      <w:r w:rsidRPr="00BA68E7">
        <w:rPr>
          <w:rFonts w:ascii="Times New Roman" w:eastAsia="Times New Roman" w:hAnsi="Times New Roman" w:cs="Times New Roman"/>
          <w:color w:val="363435"/>
          <w:spacing w:val="3"/>
        </w:rPr>
        <w:t xml:space="preserve"> </w:t>
      </w:r>
      <w:r w:rsidRPr="00BA68E7">
        <w:rPr>
          <w:rFonts w:ascii="Times New Roman" w:eastAsia="Times New Roman" w:hAnsi="Times New Roman" w:cs="Times New Roman"/>
          <w:color w:val="363435"/>
        </w:rPr>
        <w:t>terdiri</w:t>
      </w:r>
      <w:r w:rsidRPr="00BA68E7">
        <w:rPr>
          <w:rFonts w:ascii="Times New Roman" w:eastAsia="Times New Roman" w:hAnsi="Times New Roman" w:cs="Times New Roman"/>
          <w:color w:val="363435"/>
          <w:spacing w:val="3"/>
        </w:rPr>
        <w:t xml:space="preserve"> </w:t>
      </w:r>
      <w:r w:rsidRPr="00BA68E7">
        <w:rPr>
          <w:rFonts w:ascii="Times New Roman" w:eastAsia="Times New Roman" w:hAnsi="Times New Roman" w:cs="Times New Roman"/>
          <w:color w:val="363435"/>
        </w:rPr>
        <w:t>dari</w:t>
      </w:r>
      <w:r w:rsidRPr="00BA68E7">
        <w:rPr>
          <w:rFonts w:ascii="Times New Roman" w:eastAsia="Times New Roman" w:hAnsi="Times New Roman" w:cs="Times New Roman"/>
          <w:color w:val="363435"/>
          <w:spacing w:val="3"/>
        </w:rPr>
        <w:t xml:space="preserve"> </w:t>
      </w:r>
      <w:r w:rsidRPr="00BA68E7">
        <w:rPr>
          <w:rFonts w:ascii="Times New Roman" w:eastAsia="Times New Roman" w:hAnsi="Times New Roman" w:cs="Times New Roman"/>
          <w:color w:val="363435"/>
        </w:rPr>
        <w:t>tahap</w:t>
      </w:r>
      <w:r w:rsidRPr="00BA68E7">
        <w:rPr>
          <w:rFonts w:ascii="Times New Roman" w:eastAsia="Times New Roman" w:hAnsi="Times New Roman" w:cs="Times New Roman"/>
          <w:color w:val="363435"/>
          <w:spacing w:val="3"/>
        </w:rPr>
        <w:t xml:space="preserve"> </w:t>
      </w:r>
      <w:r w:rsidRPr="00BA68E7">
        <w:rPr>
          <w:rFonts w:ascii="Times New Roman" w:eastAsia="Times New Roman" w:hAnsi="Times New Roman" w:cs="Times New Roman"/>
          <w:i/>
          <w:color w:val="363435"/>
        </w:rPr>
        <w:t>define,</w:t>
      </w:r>
      <w:r w:rsidRPr="00BA68E7">
        <w:rPr>
          <w:rFonts w:ascii="Times New Roman" w:eastAsia="Times New Roman" w:hAnsi="Times New Roman" w:cs="Times New Roman"/>
          <w:i/>
          <w:color w:val="363435"/>
          <w:spacing w:val="-9"/>
        </w:rPr>
        <w:t xml:space="preserve"> </w:t>
      </w:r>
      <w:r w:rsidRPr="00BA68E7">
        <w:rPr>
          <w:rFonts w:ascii="Times New Roman" w:eastAsia="Times New Roman" w:hAnsi="Times New Roman" w:cs="Times New Roman"/>
          <w:i/>
          <w:color w:val="363435"/>
        </w:rPr>
        <w:t>design,</w:t>
      </w:r>
      <w:r w:rsidRPr="00BA68E7">
        <w:rPr>
          <w:rFonts w:ascii="Times New Roman" w:eastAsia="Times New Roman" w:hAnsi="Times New Roman" w:cs="Times New Roman"/>
          <w:i/>
          <w:color w:val="363435"/>
          <w:spacing w:val="3"/>
        </w:rPr>
        <w:t xml:space="preserve"> </w:t>
      </w:r>
      <w:r w:rsidRPr="00BA68E7">
        <w:rPr>
          <w:rFonts w:ascii="Times New Roman" w:eastAsia="Times New Roman" w:hAnsi="Times New Roman" w:cs="Times New Roman"/>
          <w:i/>
          <w:color w:val="363435"/>
        </w:rPr>
        <w:t>develop,</w:t>
      </w:r>
      <w:r w:rsidRPr="00BA68E7">
        <w:rPr>
          <w:rFonts w:ascii="Times New Roman" w:eastAsia="Times New Roman" w:hAnsi="Times New Roman" w:cs="Times New Roman"/>
          <w:i/>
          <w:color w:val="363435"/>
          <w:spacing w:val="3"/>
        </w:rPr>
        <w:t xml:space="preserve"> </w:t>
      </w:r>
      <w:r w:rsidRPr="00BA68E7">
        <w:rPr>
          <w:rFonts w:ascii="Times New Roman" w:eastAsia="Times New Roman" w:hAnsi="Times New Roman" w:cs="Times New Roman"/>
          <w:color w:val="363435"/>
        </w:rPr>
        <w:t>dan</w:t>
      </w:r>
      <w:r w:rsidRPr="00BA68E7">
        <w:rPr>
          <w:rFonts w:ascii="Times New Roman" w:eastAsia="Times New Roman" w:hAnsi="Times New Roman" w:cs="Times New Roman"/>
          <w:color w:val="363435"/>
          <w:spacing w:val="3"/>
        </w:rPr>
        <w:t xml:space="preserve"> </w:t>
      </w:r>
      <w:r w:rsidRPr="00BA68E7">
        <w:rPr>
          <w:rFonts w:ascii="Times New Roman" w:eastAsia="Times New Roman" w:hAnsi="Times New Roman" w:cs="Times New Roman"/>
          <w:i/>
          <w:color w:val="363435"/>
        </w:rPr>
        <w:t>dissesminate.</w:t>
      </w:r>
      <w:r w:rsidRPr="00BA68E7">
        <w:rPr>
          <w:rFonts w:ascii="Times New Roman" w:eastAsia="Times New Roman" w:hAnsi="Times New Roman" w:cs="Times New Roman"/>
          <w:color w:val="363435"/>
          <w:lang w:val="id-ID"/>
        </w:rPr>
        <w:t xml:space="preserve"> Permainan Kartu Kimia yang dikembangkan memiliki tingkat validitas sangat tinggi</w:t>
      </w:r>
      <w:r w:rsidR="0047146A" w:rsidRPr="00BA68E7">
        <w:rPr>
          <w:rFonts w:ascii="Times New Roman" w:eastAsia="Times New Roman" w:hAnsi="Times New Roman" w:cs="Times New Roman"/>
          <w:color w:val="363435"/>
          <w:lang w:val="id-ID"/>
        </w:rPr>
        <w:t xml:space="preserve"> berdasarkan empat fungsi media</w:t>
      </w:r>
      <w:r w:rsidRPr="00BA68E7">
        <w:rPr>
          <w:rFonts w:ascii="Times New Roman" w:eastAsia="Times New Roman" w:hAnsi="Times New Roman" w:cs="Times New Roman"/>
          <w:color w:val="363435"/>
          <w:lang w:val="id-ID"/>
        </w:rPr>
        <w:t xml:space="preserve"> dan tingkat praktikalitas tinggi</w:t>
      </w:r>
      <w:r w:rsidR="0047146A" w:rsidRPr="00BA68E7">
        <w:rPr>
          <w:rFonts w:ascii="Times New Roman" w:eastAsia="Times New Roman" w:hAnsi="Times New Roman" w:cs="Times New Roman"/>
          <w:color w:val="363435"/>
          <w:lang w:val="id-ID"/>
        </w:rPr>
        <w:t xml:space="preserve"> berdasarkan ciri-ciri dari media praktis. </w:t>
      </w:r>
    </w:p>
    <w:p w:rsidR="00936B2B" w:rsidRPr="00BA68E7" w:rsidRDefault="00936B2B" w:rsidP="00450B9C">
      <w:pPr>
        <w:pStyle w:val="Style1"/>
        <w:spacing w:line="240" w:lineRule="auto"/>
        <w:rPr>
          <w:sz w:val="22"/>
          <w:szCs w:val="22"/>
        </w:rPr>
      </w:pPr>
      <w:r w:rsidRPr="00BA68E7">
        <w:rPr>
          <w:sz w:val="22"/>
          <w:szCs w:val="22"/>
        </w:rPr>
        <w:t>Referensi</w:t>
      </w:r>
    </w:p>
    <w:p w:rsidR="00C13DF4" w:rsidRPr="00BA68E7" w:rsidRDefault="00C13DF4" w:rsidP="009E5FB9">
      <w:pPr>
        <w:spacing w:after="0" w:line="240" w:lineRule="auto"/>
        <w:ind w:left="567" w:hanging="567"/>
        <w:jc w:val="both"/>
        <w:rPr>
          <w:rFonts w:ascii="Times New Roman" w:hAnsi="Times New Roman" w:cs="Times New Roman"/>
          <w:lang w:val="id-ID"/>
        </w:rPr>
      </w:pPr>
      <w:r w:rsidRPr="00BA68E7">
        <w:rPr>
          <w:rFonts w:ascii="Times New Roman" w:hAnsi="Times New Roman" w:cs="Times New Roman"/>
          <w:lang w:val="id-ID"/>
        </w:rPr>
        <w:t>[1]</w:t>
      </w:r>
      <w:r w:rsidRPr="00BA68E7">
        <w:rPr>
          <w:rFonts w:ascii="Times New Roman" w:hAnsi="Times New Roman" w:cs="Times New Roman"/>
          <w:lang w:val="id-ID"/>
        </w:rPr>
        <w:tab/>
      </w:r>
      <w:r w:rsidRPr="00BA68E7">
        <w:rPr>
          <w:rFonts w:ascii="Times New Roman" w:hAnsi="Times New Roman" w:cs="Times New Roman"/>
        </w:rPr>
        <w:t xml:space="preserve">Smaldino, Sharon E, dkk. 2012. </w:t>
      </w:r>
      <w:r w:rsidRPr="00BA68E7">
        <w:rPr>
          <w:rFonts w:ascii="Times New Roman" w:hAnsi="Times New Roman" w:cs="Times New Roman"/>
          <w:i/>
        </w:rPr>
        <w:t xml:space="preserve">Instructional Technology &amp; Media for Learning. </w:t>
      </w:r>
      <w:r w:rsidRPr="00BA68E7">
        <w:rPr>
          <w:rFonts w:ascii="Times New Roman" w:hAnsi="Times New Roman" w:cs="Times New Roman"/>
        </w:rPr>
        <w:t xml:space="preserve"> Terjemahan (Arif Rahman). Jakarta: Kencana.</w:t>
      </w:r>
    </w:p>
    <w:p w:rsidR="00C35E81" w:rsidRPr="00BA68E7" w:rsidRDefault="00C13DF4" w:rsidP="009E5FB9">
      <w:pPr>
        <w:spacing w:after="0" w:line="240" w:lineRule="auto"/>
        <w:ind w:left="567" w:hanging="567"/>
        <w:jc w:val="both"/>
        <w:rPr>
          <w:rFonts w:ascii="Times New Roman" w:hAnsi="Times New Roman" w:cs="Times New Roman"/>
        </w:rPr>
      </w:pPr>
      <w:r w:rsidRPr="00BA68E7">
        <w:rPr>
          <w:rFonts w:ascii="Times New Roman" w:hAnsi="Times New Roman" w:cs="Times New Roman"/>
          <w:lang w:val="id-ID"/>
        </w:rPr>
        <w:t>[2]</w:t>
      </w:r>
      <w:r w:rsidRPr="00BA68E7">
        <w:rPr>
          <w:rFonts w:ascii="Times New Roman" w:hAnsi="Times New Roman" w:cs="Times New Roman"/>
          <w:lang w:val="id-ID"/>
        </w:rPr>
        <w:tab/>
      </w:r>
      <w:r w:rsidR="00C35E81" w:rsidRPr="00BA68E7">
        <w:rPr>
          <w:rFonts w:ascii="Times New Roman" w:hAnsi="Times New Roman" w:cs="Times New Roman"/>
        </w:rPr>
        <w:t>Susilana, R dan Riyana, C. 2009.</w:t>
      </w:r>
      <w:r w:rsidR="00C35E81" w:rsidRPr="00BA68E7">
        <w:rPr>
          <w:rFonts w:ascii="Times New Roman" w:hAnsi="Times New Roman" w:cs="Times New Roman"/>
          <w:i/>
        </w:rPr>
        <w:t xml:space="preserve"> Media Pembelajaran: Hakikat, Pengembangan, Pemanfaatan, dan Penilaian</w:t>
      </w:r>
      <w:r w:rsidR="00C35E81" w:rsidRPr="00BA68E7">
        <w:rPr>
          <w:rFonts w:ascii="Times New Roman" w:hAnsi="Times New Roman" w:cs="Times New Roman"/>
        </w:rPr>
        <w:t>. Bandung: CV. Wacana Prima.</w:t>
      </w:r>
    </w:p>
    <w:p w:rsidR="00D92F8B" w:rsidRPr="009E5FB9" w:rsidRDefault="00C35E81" w:rsidP="009E5FB9">
      <w:pPr>
        <w:spacing w:after="0" w:line="240" w:lineRule="auto"/>
        <w:ind w:left="567" w:hanging="567"/>
        <w:jc w:val="both"/>
        <w:rPr>
          <w:rFonts w:ascii="Times New Roman" w:hAnsi="Times New Roman" w:cs="Times New Roman"/>
          <w:lang w:val="id-ID"/>
        </w:rPr>
      </w:pPr>
      <w:r w:rsidRPr="00BA68E7">
        <w:rPr>
          <w:rFonts w:ascii="Times New Roman" w:hAnsi="Times New Roman" w:cs="Times New Roman"/>
          <w:lang w:val="id-ID"/>
        </w:rPr>
        <w:t>[3]</w:t>
      </w:r>
      <w:r w:rsidRPr="00BA68E7">
        <w:rPr>
          <w:rFonts w:ascii="Times New Roman" w:hAnsi="Times New Roman" w:cs="Times New Roman"/>
          <w:lang w:val="id-ID"/>
        </w:rPr>
        <w:tab/>
      </w:r>
      <w:r w:rsidR="00D92F8B" w:rsidRPr="00BA68E7">
        <w:rPr>
          <w:rFonts w:ascii="Times New Roman" w:hAnsi="Times New Roman" w:cs="Times New Roman"/>
        </w:rPr>
        <w:t xml:space="preserve">UNESCO. 1988. </w:t>
      </w:r>
      <w:r w:rsidR="00D92F8B" w:rsidRPr="00BA68E7">
        <w:rPr>
          <w:rFonts w:ascii="Times New Roman" w:hAnsi="Times New Roman" w:cs="Times New Roman"/>
          <w:i/>
        </w:rPr>
        <w:t>Games Toys in The Teaching of Science and Technology</w:t>
      </w:r>
      <w:r w:rsidR="00D92F8B" w:rsidRPr="00BA68E7">
        <w:rPr>
          <w:rFonts w:ascii="Times New Roman" w:hAnsi="Times New Roman" w:cs="Times New Roman"/>
        </w:rPr>
        <w:t>. Paris: Division of Science Technical and Enviromental</w:t>
      </w:r>
      <w:r w:rsidR="009E5FB9">
        <w:rPr>
          <w:rFonts w:ascii="Times New Roman" w:hAnsi="Times New Roman" w:cs="Times New Roman"/>
        </w:rPr>
        <w:t xml:space="preserve"> Educations</w:t>
      </w:r>
    </w:p>
    <w:p w:rsidR="00D92F8B" w:rsidRPr="00BA68E7" w:rsidRDefault="00D92F8B" w:rsidP="009E5FB9">
      <w:pPr>
        <w:spacing w:after="0" w:line="240" w:lineRule="auto"/>
        <w:ind w:left="567" w:hanging="567"/>
        <w:jc w:val="both"/>
        <w:rPr>
          <w:rFonts w:ascii="Times New Roman" w:hAnsi="Times New Roman" w:cs="Times New Roman"/>
        </w:rPr>
      </w:pPr>
      <w:r w:rsidRPr="00BA68E7">
        <w:rPr>
          <w:rFonts w:ascii="Times New Roman" w:hAnsi="Times New Roman" w:cs="Times New Roman"/>
          <w:lang w:val="id-ID"/>
        </w:rPr>
        <w:t>[4]</w:t>
      </w:r>
      <w:r w:rsidRPr="00BA68E7">
        <w:rPr>
          <w:rFonts w:ascii="Times New Roman" w:hAnsi="Times New Roman" w:cs="Times New Roman"/>
          <w:lang w:val="id-ID"/>
        </w:rPr>
        <w:tab/>
      </w:r>
      <w:r w:rsidRPr="00BA68E7">
        <w:rPr>
          <w:rFonts w:ascii="Times New Roman" w:hAnsi="Times New Roman" w:cs="Times New Roman"/>
        </w:rPr>
        <w:t xml:space="preserve">Trianto. 2012. </w:t>
      </w:r>
      <w:r w:rsidRPr="00BA68E7">
        <w:rPr>
          <w:rFonts w:ascii="Times New Roman" w:hAnsi="Times New Roman" w:cs="Times New Roman"/>
          <w:i/>
        </w:rPr>
        <w:t>Model Pembelajaran Terpadu</w:t>
      </w:r>
      <w:r w:rsidRPr="00BA68E7">
        <w:rPr>
          <w:rFonts w:ascii="Times New Roman" w:hAnsi="Times New Roman" w:cs="Times New Roman"/>
        </w:rPr>
        <w:t>. Jakarta: Bumi Aksara.</w:t>
      </w:r>
    </w:p>
    <w:p w:rsidR="00D92F8B" w:rsidRPr="009E5FB9" w:rsidRDefault="00D92F8B" w:rsidP="009E5FB9">
      <w:pPr>
        <w:spacing w:after="0" w:line="240" w:lineRule="auto"/>
        <w:ind w:left="567" w:hanging="567"/>
        <w:jc w:val="both"/>
        <w:rPr>
          <w:rFonts w:ascii="Times New Roman" w:hAnsi="Times New Roman" w:cs="Times New Roman"/>
          <w:lang w:val="id-ID"/>
        </w:rPr>
      </w:pPr>
      <w:r w:rsidRPr="00BA68E7">
        <w:rPr>
          <w:rFonts w:ascii="Times New Roman" w:hAnsi="Times New Roman" w:cs="Times New Roman"/>
          <w:lang w:val="id-ID"/>
        </w:rPr>
        <w:t>[5]</w:t>
      </w:r>
      <w:r w:rsidRPr="00BA68E7">
        <w:rPr>
          <w:rFonts w:ascii="Times New Roman" w:hAnsi="Times New Roman" w:cs="Times New Roman"/>
          <w:lang w:val="id-ID"/>
        </w:rPr>
        <w:tab/>
      </w:r>
      <w:r w:rsidRPr="00BA68E7">
        <w:rPr>
          <w:rFonts w:ascii="Times New Roman" w:hAnsi="Times New Roman" w:cs="Times New Roman"/>
        </w:rPr>
        <w:t xml:space="preserve">Sadiman, A., Raharjo, R., Haryono, A dan Rahardjito.  2012. </w:t>
      </w:r>
      <w:r w:rsidRPr="00BA68E7">
        <w:rPr>
          <w:rFonts w:ascii="Times New Roman" w:hAnsi="Times New Roman" w:cs="Times New Roman"/>
          <w:i/>
        </w:rPr>
        <w:t>Media Pendidikan: Pengembangan dan Pemanfaatannya</w:t>
      </w:r>
      <w:r w:rsidRPr="00BA68E7">
        <w:rPr>
          <w:rFonts w:ascii="Times New Roman" w:hAnsi="Times New Roman" w:cs="Times New Roman"/>
        </w:rPr>
        <w:t>. Ja</w:t>
      </w:r>
      <w:r w:rsidR="009E5FB9">
        <w:rPr>
          <w:rFonts w:ascii="Times New Roman" w:hAnsi="Times New Roman" w:cs="Times New Roman"/>
        </w:rPr>
        <w:t>karta: PT Raja Grafindo Persada</w:t>
      </w:r>
    </w:p>
    <w:p w:rsidR="00D92F8B" w:rsidRPr="009E5FB9" w:rsidRDefault="00D92F8B" w:rsidP="009E5FB9">
      <w:pPr>
        <w:spacing w:after="0" w:line="240" w:lineRule="auto"/>
        <w:ind w:left="567" w:hanging="567"/>
        <w:jc w:val="both"/>
        <w:rPr>
          <w:rFonts w:ascii="Times New Roman" w:hAnsi="Times New Roman" w:cs="Times New Roman"/>
          <w:lang w:val="id-ID"/>
        </w:rPr>
      </w:pPr>
      <w:r w:rsidRPr="00BA68E7">
        <w:rPr>
          <w:rFonts w:ascii="Times New Roman" w:hAnsi="Times New Roman" w:cs="Times New Roman"/>
          <w:lang w:val="id-ID"/>
        </w:rPr>
        <w:t>[6]</w:t>
      </w:r>
      <w:r w:rsidRPr="00BA68E7">
        <w:rPr>
          <w:rFonts w:ascii="Times New Roman" w:hAnsi="Times New Roman" w:cs="Times New Roman"/>
          <w:lang w:val="id-ID"/>
        </w:rPr>
        <w:tab/>
      </w:r>
      <w:r w:rsidRPr="00BA68E7">
        <w:rPr>
          <w:rFonts w:ascii="Times New Roman" w:hAnsi="Times New Roman" w:cs="Times New Roman"/>
        </w:rPr>
        <w:t>Arsyad, A. 2013.</w:t>
      </w:r>
      <w:r w:rsidRPr="00BA68E7">
        <w:rPr>
          <w:rFonts w:ascii="Times New Roman" w:hAnsi="Times New Roman" w:cs="Times New Roman"/>
          <w:i/>
        </w:rPr>
        <w:t>Media Pembelajaran</w:t>
      </w:r>
      <w:r w:rsidRPr="00BA68E7">
        <w:rPr>
          <w:rFonts w:ascii="Times New Roman" w:hAnsi="Times New Roman" w:cs="Times New Roman"/>
        </w:rPr>
        <w:t>. Jak</w:t>
      </w:r>
      <w:r w:rsidR="009E5FB9">
        <w:rPr>
          <w:rFonts w:ascii="Times New Roman" w:hAnsi="Times New Roman" w:cs="Times New Roman"/>
        </w:rPr>
        <w:t>arta: PT. Raja Grafindo Persada</w:t>
      </w:r>
    </w:p>
    <w:p w:rsidR="0037351A" w:rsidRPr="00450B9C" w:rsidRDefault="00FE12CE" w:rsidP="00450B9C">
      <w:pPr>
        <w:spacing w:line="240" w:lineRule="auto"/>
        <w:rPr>
          <w:rFonts w:ascii="Times New Roman" w:hAnsi="Times New Roman" w:cs="Times New Roman"/>
          <w:sz w:val="20"/>
          <w:szCs w:val="20"/>
          <w:lang w:val="id-ID"/>
        </w:rPr>
      </w:pPr>
    </w:p>
    <w:sectPr w:rsidR="0037351A" w:rsidRPr="00450B9C" w:rsidSect="0096287E">
      <w:headerReference w:type="default" r:id="rId16"/>
      <w:footerReference w:type="default" r:id="rId17"/>
      <w:type w:val="continuous"/>
      <w:pgSz w:w="11906" w:h="16838"/>
      <w:pgMar w:top="1440" w:right="1440" w:bottom="1440" w:left="1440" w:header="708" w:footer="708"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2CE" w:rsidRDefault="00FE12CE" w:rsidP="002C3EC0">
      <w:pPr>
        <w:spacing w:after="0" w:line="240" w:lineRule="auto"/>
      </w:pPr>
      <w:r>
        <w:separator/>
      </w:r>
    </w:p>
  </w:endnote>
  <w:endnote w:type="continuationSeparator" w:id="1">
    <w:p w:rsidR="00FE12CE" w:rsidRDefault="00FE12CE" w:rsidP="002C3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oppins SemiBold">
    <w:altName w:val="Courier New"/>
    <w:charset w:val="00"/>
    <w:family w:val="auto"/>
    <w:pitch w:val="variable"/>
    <w:sig w:usb0="00000001"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989" w:rsidRDefault="00FE1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2CE" w:rsidRDefault="00FE12CE" w:rsidP="002C3EC0">
      <w:pPr>
        <w:spacing w:after="0" w:line="240" w:lineRule="auto"/>
      </w:pPr>
      <w:r>
        <w:separator/>
      </w:r>
    </w:p>
  </w:footnote>
  <w:footnote w:type="continuationSeparator" w:id="1">
    <w:p w:rsidR="00FE12CE" w:rsidRDefault="00FE12CE" w:rsidP="002C3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989" w:rsidRDefault="00C87F79">
    <w:pPr>
      <w:pStyle w:val="Header"/>
    </w:pPr>
    <w:r>
      <w:rPr>
        <w:noProof/>
        <w:lang w:val="id-ID" w:eastAsia="id-ID"/>
      </w:rPr>
      <w:drawing>
        <wp:inline distT="0" distB="0" distL="0" distR="0">
          <wp:extent cx="5724525" cy="887730"/>
          <wp:effectExtent l="0" t="0" r="9525" b="76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4525" cy="88773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989" w:rsidRDefault="00FE12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20932"/>
    <w:multiLevelType w:val="multilevel"/>
    <w:tmpl w:val="EE527EDC"/>
    <w:lvl w:ilvl="0">
      <w:start w:val="3"/>
      <w:numFmt w:val="decimal"/>
      <w:lvlText w:val="%1."/>
      <w:lvlJc w:val="left"/>
      <w:pPr>
        <w:ind w:left="246" w:hanging="227"/>
      </w:pPr>
      <w:rPr>
        <w:rFonts w:ascii="Poppins SemiBold" w:eastAsia="Poppins SemiBold" w:hAnsi="Poppins SemiBold" w:cs="Poppins SemiBold" w:hint="default"/>
        <w:color w:val="231F20"/>
        <w:w w:val="100"/>
        <w:sz w:val="24"/>
        <w:szCs w:val="24"/>
        <w:lang w:val="en-GB" w:eastAsia="en-GB" w:bidi="en-GB"/>
      </w:rPr>
    </w:lvl>
    <w:lvl w:ilvl="1">
      <w:start w:val="1"/>
      <w:numFmt w:val="decimal"/>
      <w:lvlText w:val="%1.%2."/>
      <w:lvlJc w:val="left"/>
      <w:pPr>
        <w:ind w:left="473" w:hanging="45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bidi="en-GB"/>
        <w:specVanish w:val="0"/>
      </w:rPr>
    </w:lvl>
    <w:lvl w:ilvl="2">
      <w:start w:val="1"/>
      <w:numFmt w:val="decimal"/>
      <w:pStyle w:val="Heading3"/>
      <w:lvlText w:val="%1.%2.%3."/>
      <w:lvlJc w:val="left"/>
      <w:pPr>
        <w:ind w:left="586" w:hanging="567"/>
      </w:pPr>
      <w:rPr>
        <w:rFonts w:ascii="Times New Roman" w:eastAsia="Times New Roman" w:hAnsi="Times New Roman" w:cs="Times New Roman" w:hint="default"/>
        <w:i/>
        <w:color w:val="231F20"/>
        <w:w w:val="100"/>
        <w:sz w:val="24"/>
        <w:szCs w:val="24"/>
        <w:lang w:val="en-GB" w:eastAsia="en-GB" w:bidi="en-GB"/>
      </w:rPr>
    </w:lvl>
    <w:lvl w:ilvl="3">
      <w:numFmt w:val="bullet"/>
      <w:lvlText w:val="•"/>
      <w:lvlJc w:val="left"/>
      <w:pPr>
        <w:ind w:left="1087" w:hanging="567"/>
      </w:pPr>
      <w:rPr>
        <w:rFonts w:hint="default"/>
        <w:lang w:val="en-GB" w:eastAsia="en-GB" w:bidi="en-GB"/>
      </w:rPr>
    </w:lvl>
    <w:lvl w:ilvl="4">
      <w:numFmt w:val="bullet"/>
      <w:lvlText w:val="•"/>
      <w:lvlJc w:val="left"/>
      <w:pPr>
        <w:ind w:left="1594" w:hanging="567"/>
      </w:pPr>
      <w:rPr>
        <w:rFonts w:hint="default"/>
        <w:lang w:val="en-GB" w:eastAsia="en-GB" w:bidi="en-GB"/>
      </w:rPr>
    </w:lvl>
    <w:lvl w:ilvl="5">
      <w:numFmt w:val="bullet"/>
      <w:lvlText w:val="•"/>
      <w:lvlJc w:val="left"/>
      <w:pPr>
        <w:ind w:left="2101" w:hanging="567"/>
      </w:pPr>
      <w:rPr>
        <w:rFonts w:hint="default"/>
        <w:lang w:val="en-GB" w:eastAsia="en-GB" w:bidi="en-GB"/>
      </w:rPr>
    </w:lvl>
    <w:lvl w:ilvl="6">
      <w:numFmt w:val="bullet"/>
      <w:lvlText w:val="•"/>
      <w:lvlJc w:val="left"/>
      <w:pPr>
        <w:ind w:left="2608" w:hanging="567"/>
      </w:pPr>
      <w:rPr>
        <w:rFonts w:hint="default"/>
        <w:lang w:val="en-GB" w:eastAsia="en-GB" w:bidi="en-GB"/>
      </w:rPr>
    </w:lvl>
    <w:lvl w:ilvl="7">
      <w:numFmt w:val="bullet"/>
      <w:lvlText w:val="•"/>
      <w:lvlJc w:val="left"/>
      <w:pPr>
        <w:ind w:left="3115" w:hanging="567"/>
      </w:pPr>
      <w:rPr>
        <w:rFonts w:hint="default"/>
        <w:lang w:val="en-GB" w:eastAsia="en-GB" w:bidi="en-GB"/>
      </w:rPr>
    </w:lvl>
    <w:lvl w:ilvl="8">
      <w:numFmt w:val="bullet"/>
      <w:lvlText w:val="•"/>
      <w:lvlJc w:val="left"/>
      <w:pPr>
        <w:ind w:left="3622" w:hanging="567"/>
      </w:pPr>
      <w:rPr>
        <w:rFonts w:hint="default"/>
        <w:lang w:val="en-GB" w:eastAsia="en-GB" w:bidi="en-GB"/>
      </w:rPr>
    </w:lvl>
  </w:abstractNum>
  <w:abstractNum w:abstractNumId="1">
    <w:nsid w:val="26792812"/>
    <w:multiLevelType w:val="multilevel"/>
    <w:tmpl w:val="CC06B28C"/>
    <w:lvl w:ilvl="0">
      <w:start w:val="3"/>
      <w:numFmt w:val="decimal"/>
      <w:lvlText w:val="%1"/>
      <w:lvlJc w:val="left"/>
      <w:pPr>
        <w:ind w:left="600" w:hanging="600"/>
      </w:pPr>
      <w:rPr>
        <w:rFonts w:hint="default"/>
      </w:rPr>
    </w:lvl>
    <w:lvl w:ilvl="1">
      <w:start w:val="1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2D00232"/>
    <w:multiLevelType w:val="multilevel"/>
    <w:tmpl w:val="7D1C3610"/>
    <w:lvl w:ilvl="0">
      <w:start w:val="3"/>
      <w:numFmt w:val="decimal"/>
      <w:lvlText w:val="%1."/>
      <w:lvlJc w:val="left"/>
      <w:pPr>
        <w:ind w:left="246" w:hanging="227"/>
      </w:pPr>
      <w:rPr>
        <w:rFonts w:ascii="Poppins SemiBold" w:eastAsia="Poppins SemiBold" w:hAnsi="Poppins SemiBold" w:cs="Poppins SemiBold" w:hint="default"/>
        <w:color w:val="231F20"/>
        <w:w w:val="100"/>
        <w:sz w:val="24"/>
        <w:szCs w:val="24"/>
        <w:lang w:val="en-GB" w:eastAsia="en-GB" w:bidi="en-GB"/>
      </w:rPr>
    </w:lvl>
    <w:lvl w:ilvl="1">
      <w:start w:val="1"/>
      <w:numFmt w:val="decimal"/>
      <w:pStyle w:val="Heading2"/>
      <w:lvlText w:val="%1.%2."/>
      <w:lvlJc w:val="left"/>
      <w:pPr>
        <w:ind w:left="473" w:hanging="454"/>
      </w:pPr>
      <w:rPr>
        <w:rFonts w:ascii="Times New Roman" w:eastAsia="PT Serif" w:hAnsi="Times New Roman" w:cs="Times New Roman" w:hint="default"/>
        <w:b/>
        <w:bCs/>
        <w:color w:val="231F20"/>
        <w:spacing w:val="-8"/>
        <w:w w:val="100"/>
        <w:sz w:val="24"/>
        <w:szCs w:val="24"/>
        <w:lang w:val="en-GB" w:eastAsia="en-GB" w:bidi="en-GB"/>
      </w:rPr>
    </w:lvl>
    <w:lvl w:ilvl="2">
      <w:start w:val="1"/>
      <w:numFmt w:val="decimal"/>
      <w:lvlText w:val="%1.%2.%3."/>
      <w:lvlJc w:val="left"/>
      <w:pPr>
        <w:ind w:left="586" w:hanging="567"/>
      </w:pPr>
      <w:rPr>
        <w:rFonts w:ascii="Times New Roman" w:eastAsia="Times New Roman" w:hAnsi="Times New Roman" w:cs="Times New Roman" w:hint="default"/>
        <w:i/>
        <w:color w:val="231F20"/>
        <w:w w:val="100"/>
        <w:sz w:val="22"/>
        <w:szCs w:val="22"/>
        <w:lang w:val="en-GB" w:eastAsia="en-GB" w:bidi="en-GB"/>
      </w:rPr>
    </w:lvl>
    <w:lvl w:ilvl="3">
      <w:numFmt w:val="bullet"/>
      <w:lvlText w:val="•"/>
      <w:lvlJc w:val="left"/>
      <w:pPr>
        <w:ind w:left="1087" w:hanging="567"/>
      </w:pPr>
      <w:rPr>
        <w:rFonts w:hint="default"/>
        <w:lang w:val="en-GB" w:eastAsia="en-GB" w:bidi="en-GB"/>
      </w:rPr>
    </w:lvl>
    <w:lvl w:ilvl="4">
      <w:numFmt w:val="bullet"/>
      <w:lvlText w:val="•"/>
      <w:lvlJc w:val="left"/>
      <w:pPr>
        <w:ind w:left="1594" w:hanging="567"/>
      </w:pPr>
      <w:rPr>
        <w:rFonts w:hint="default"/>
        <w:lang w:val="en-GB" w:eastAsia="en-GB" w:bidi="en-GB"/>
      </w:rPr>
    </w:lvl>
    <w:lvl w:ilvl="5">
      <w:numFmt w:val="bullet"/>
      <w:lvlText w:val="•"/>
      <w:lvlJc w:val="left"/>
      <w:pPr>
        <w:ind w:left="2101" w:hanging="567"/>
      </w:pPr>
      <w:rPr>
        <w:rFonts w:hint="default"/>
        <w:lang w:val="en-GB" w:eastAsia="en-GB" w:bidi="en-GB"/>
      </w:rPr>
    </w:lvl>
    <w:lvl w:ilvl="6">
      <w:numFmt w:val="bullet"/>
      <w:lvlText w:val="•"/>
      <w:lvlJc w:val="left"/>
      <w:pPr>
        <w:ind w:left="2608" w:hanging="567"/>
      </w:pPr>
      <w:rPr>
        <w:rFonts w:hint="default"/>
        <w:lang w:val="en-GB" w:eastAsia="en-GB" w:bidi="en-GB"/>
      </w:rPr>
    </w:lvl>
    <w:lvl w:ilvl="7">
      <w:numFmt w:val="bullet"/>
      <w:lvlText w:val="•"/>
      <w:lvlJc w:val="left"/>
      <w:pPr>
        <w:ind w:left="3115" w:hanging="567"/>
      </w:pPr>
      <w:rPr>
        <w:rFonts w:hint="default"/>
        <w:lang w:val="en-GB" w:eastAsia="en-GB" w:bidi="en-GB"/>
      </w:rPr>
    </w:lvl>
    <w:lvl w:ilvl="8">
      <w:numFmt w:val="bullet"/>
      <w:lvlText w:val="•"/>
      <w:lvlJc w:val="left"/>
      <w:pPr>
        <w:ind w:left="3622" w:hanging="567"/>
      </w:pPr>
      <w:rPr>
        <w:rFonts w:hint="default"/>
        <w:lang w:val="en-GB" w:eastAsia="en-GB" w:bidi="en-GB"/>
      </w:rPr>
    </w:lvl>
  </w:abstractNum>
  <w:abstractNum w:abstractNumId="3">
    <w:nsid w:val="632C5F8C"/>
    <w:multiLevelType w:val="hybridMultilevel"/>
    <w:tmpl w:val="FD4880BA"/>
    <w:lvl w:ilvl="0" w:tplc="01D254DE">
      <w:start w:val="1"/>
      <w:numFmt w:val="decimal"/>
      <w:pStyle w:val="Heading1"/>
      <w:lvlText w:val="%1."/>
      <w:lvlJc w:val="left"/>
      <w:pPr>
        <w:ind w:left="360" w:hanging="360"/>
      </w:pPr>
      <w:rPr>
        <w:rFonts w:hint="default"/>
      </w:rPr>
    </w:lvl>
    <w:lvl w:ilvl="1" w:tplc="38090019" w:tentative="1">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6B2B"/>
    <w:rsid w:val="000433D5"/>
    <w:rsid w:val="000C19A1"/>
    <w:rsid w:val="00163015"/>
    <w:rsid w:val="001814B6"/>
    <w:rsid w:val="00186DA8"/>
    <w:rsid w:val="001B7CF6"/>
    <w:rsid w:val="001B7E4B"/>
    <w:rsid w:val="001C23F3"/>
    <w:rsid w:val="001D4916"/>
    <w:rsid w:val="002B440C"/>
    <w:rsid w:val="002C3EC0"/>
    <w:rsid w:val="002E315C"/>
    <w:rsid w:val="002F3BAA"/>
    <w:rsid w:val="0032134D"/>
    <w:rsid w:val="0033546B"/>
    <w:rsid w:val="00350F8B"/>
    <w:rsid w:val="00364561"/>
    <w:rsid w:val="003726B7"/>
    <w:rsid w:val="00394CF5"/>
    <w:rsid w:val="003C7A35"/>
    <w:rsid w:val="0040507E"/>
    <w:rsid w:val="00405FAB"/>
    <w:rsid w:val="00421436"/>
    <w:rsid w:val="00421B03"/>
    <w:rsid w:val="00450B9C"/>
    <w:rsid w:val="00466B38"/>
    <w:rsid w:val="0047146A"/>
    <w:rsid w:val="00473ABE"/>
    <w:rsid w:val="00495F0C"/>
    <w:rsid w:val="00496C61"/>
    <w:rsid w:val="00507932"/>
    <w:rsid w:val="005571D0"/>
    <w:rsid w:val="00566837"/>
    <w:rsid w:val="005705AD"/>
    <w:rsid w:val="005F2700"/>
    <w:rsid w:val="006030F7"/>
    <w:rsid w:val="00605C52"/>
    <w:rsid w:val="006077A3"/>
    <w:rsid w:val="00611F38"/>
    <w:rsid w:val="006155B2"/>
    <w:rsid w:val="006306FF"/>
    <w:rsid w:val="00681FD1"/>
    <w:rsid w:val="006F4289"/>
    <w:rsid w:val="00704FB9"/>
    <w:rsid w:val="00740BBE"/>
    <w:rsid w:val="00744B81"/>
    <w:rsid w:val="0076435A"/>
    <w:rsid w:val="00772024"/>
    <w:rsid w:val="007805A7"/>
    <w:rsid w:val="00787459"/>
    <w:rsid w:val="007C2A90"/>
    <w:rsid w:val="007D63E4"/>
    <w:rsid w:val="007F0D7E"/>
    <w:rsid w:val="007F38AE"/>
    <w:rsid w:val="008030D5"/>
    <w:rsid w:val="00831698"/>
    <w:rsid w:val="00861CEA"/>
    <w:rsid w:val="00886591"/>
    <w:rsid w:val="0090029F"/>
    <w:rsid w:val="00936B2B"/>
    <w:rsid w:val="00945429"/>
    <w:rsid w:val="00962BB4"/>
    <w:rsid w:val="009679F8"/>
    <w:rsid w:val="009803DC"/>
    <w:rsid w:val="00996D3A"/>
    <w:rsid w:val="009B7D5A"/>
    <w:rsid w:val="009C17AF"/>
    <w:rsid w:val="009E5FB9"/>
    <w:rsid w:val="00A41902"/>
    <w:rsid w:val="00A510F0"/>
    <w:rsid w:val="00A7090F"/>
    <w:rsid w:val="00A8538C"/>
    <w:rsid w:val="00A92A96"/>
    <w:rsid w:val="00A956A4"/>
    <w:rsid w:val="00AA6712"/>
    <w:rsid w:val="00AB3041"/>
    <w:rsid w:val="00AB6F05"/>
    <w:rsid w:val="00AC2B8E"/>
    <w:rsid w:val="00AD3A16"/>
    <w:rsid w:val="00B013E3"/>
    <w:rsid w:val="00B2657B"/>
    <w:rsid w:val="00B322E7"/>
    <w:rsid w:val="00B41920"/>
    <w:rsid w:val="00B5773E"/>
    <w:rsid w:val="00B60189"/>
    <w:rsid w:val="00B6725F"/>
    <w:rsid w:val="00BA68E7"/>
    <w:rsid w:val="00BB1ACA"/>
    <w:rsid w:val="00BB5E92"/>
    <w:rsid w:val="00C102FA"/>
    <w:rsid w:val="00C13DF4"/>
    <w:rsid w:val="00C2479C"/>
    <w:rsid w:val="00C33912"/>
    <w:rsid w:val="00C35E81"/>
    <w:rsid w:val="00C42FE0"/>
    <w:rsid w:val="00C500D1"/>
    <w:rsid w:val="00C55057"/>
    <w:rsid w:val="00C61FCF"/>
    <w:rsid w:val="00C87F79"/>
    <w:rsid w:val="00CD77CA"/>
    <w:rsid w:val="00CE42A0"/>
    <w:rsid w:val="00D52343"/>
    <w:rsid w:val="00D57931"/>
    <w:rsid w:val="00D744A7"/>
    <w:rsid w:val="00D92F8B"/>
    <w:rsid w:val="00DB37F5"/>
    <w:rsid w:val="00DB6521"/>
    <w:rsid w:val="00DD7695"/>
    <w:rsid w:val="00DE2067"/>
    <w:rsid w:val="00DF1B6B"/>
    <w:rsid w:val="00E27967"/>
    <w:rsid w:val="00E65A86"/>
    <w:rsid w:val="00E74C07"/>
    <w:rsid w:val="00E77B95"/>
    <w:rsid w:val="00E83599"/>
    <w:rsid w:val="00E852B2"/>
    <w:rsid w:val="00EB60E3"/>
    <w:rsid w:val="00F84763"/>
    <w:rsid w:val="00FE12C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B2B"/>
    <w:pPr>
      <w:spacing w:after="160" w:line="259" w:lineRule="auto"/>
    </w:pPr>
    <w:rPr>
      <w:rFonts w:eastAsiaTheme="minorEastAsia"/>
      <w:lang w:val="en-ID" w:eastAsia="ko-KR"/>
    </w:rPr>
  </w:style>
  <w:style w:type="paragraph" w:styleId="Heading1">
    <w:name w:val="heading 1"/>
    <w:next w:val="Normal"/>
    <w:link w:val="Heading1Char"/>
    <w:uiPriority w:val="9"/>
    <w:qFormat/>
    <w:rsid w:val="00936B2B"/>
    <w:pPr>
      <w:keepNext/>
      <w:keepLines/>
      <w:numPr>
        <w:numId w:val="1"/>
      </w:numPr>
      <w:spacing w:before="240" w:after="0" w:line="259" w:lineRule="auto"/>
      <w:outlineLvl w:val="0"/>
    </w:pPr>
    <w:rPr>
      <w:rFonts w:ascii="Times New Roman" w:eastAsiaTheme="majorEastAsia" w:hAnsi="Times New Roman" w:cstheme="majorBidi"/>
      <w:b/>
      <w:caps/>
      <w:sz w:val="24"/>
      <w:szCs w:val="32"/>
      <w:lang w:eastAsia="ko-KR"/>
    </w:rPr>
  </w:style>
  <w:style w:type="paragraph" w:styleId="Heading2">
    <w:name w:val="heading 2"/>
    <w:basedOn w:val="ListParagraph"/>
    <w:next w:val="Normal"/>
    <w:link w:val="Heading2Char"/>
    <w:uiPriority w:val="9"/>
    <w:unhideWhenUsed/>
    <w:qFormat/>
    <w:rsid w:val="00936B2B"/>
    <w:pPr>
      <w:numPr>
        <w:ilvl w:val="1"/>
        <w:numId w:val="3"/>
      </w:numPr>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936B2B"/>
    <w:pPr>
      <w:numPr>
        <w:ilvl w:val="2"/>
        <w:numId w:val="2"/>
      </w:numPr>
      <w:outlineLvl w:val="2"/>
    </w:pPr>
    <w:rPr>
      <w:rFonts w:ascii="Times New Roman" w:hAnsi="Times New Roman" w:cs="Times New Roman"/>
      <w:i/>
      <w:i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B2B"/>
    <w:rPr>
      <w:rFonts w:ascii="Times New Roman" w:eastAsiaTheme="majorEastAsia" w:hAnsi="Times New Roman" w:cstheme="majorBidi"/>
      <w:b/>
      <w:caps/>
      <w:sz w:val="24"/>
      <w:szCs w:val="32"/>
      <w:lang w:eastAsia="ko-KR"/>
    </w:rPr>
  </w:style>
  <w:style w:type="character" w:customStyle="1" w:styleId="Heading2Char">
    <w:name w:val="Heading 2 Char"/>
    <w:basedOn w:val="DefaultParagraphFont"/>
    <w:link w:val="Heading2"/>
    <w:uiPriority w:val="9"/>
    <w:rsid w:val="00936B2B"/>
    <w:rPr>
      <w:rFonts w:ascii="Times New Roman" w:eastAsiaTheme="minorEastAsia" w:hAnsi="Times New Roman" w:cs="Times New Roman"/>
      <w:b/>
      <w:bCs/>
      <w:sz w:val="24"/>
      <w:szCs w:val="24"/>
      <w:lang w:val="en-ID" w:eastAsia="ko-KR"/>
    </w:rPr>
  </w:style>
  <w:style w:type="character" w:customStyle="1" w:styleId="Heading3Char">
    <w:name w:val="Heading 3 Char"/>
    <w:basedOn w:val="DefaultParagraphFont"/>
    <w:link w:val="Heading3"/>
    <w:uiPriority w:val="9"/>
    <w:rsid w:val="00936B2B"/>
    <w:rPr>
      <w:rFonts w:ascii="Times New Roman" w:eastAsiaTheme="minorEastAsia" w:hAnsi="Times New Roman" w:cs="Times New Roman"/>
      <w:i/>
      <w:iCs/>
      <w:sz w:val="24"/>
      <w:szCs w:val="24"/>
      <w:lang w:eastAsia="ko-KR"/>
    </w:rPr>
  </w:style>
  <w:style w:type="paragraph" w:styleId="Title">
    <w:name w:val="Title"/>
    <w:aliases w:val="Title (EN)"/>
    <w:next w:val="Normal"/>
    <w:link w:val="TitleChar"/>
    <w:uiPriority w:val="10"/>
    <w:qFormat/>
    <w:rsid w:val="00936B2B"/>
    <w:pPr>
      <w:spacing w:after="160" w:line="259" w:lineRule="auto"/>
    </w:pPr>
    <w:rPr>
      <w:rFonts w:ascii="Times New Roman" w:eastAsiaTheme="minorEastAsia" w:hAnsi="Times New Roman" w:cs="Times New Roman"/>
      <w:b/>
      <w:bCs/>
      <w:sz w:val="32"/>
      <w:szCs w:val="32"/>
      <w:lang w:val="en-ID" w:eastAsia="ko-KR"/>
    </w:rPr>
  </w:style>
  <w:style w:type="character" w:customStyle="1" w:styleId="TitleChar">
    <w:name w:val="Title Char"/>
    <w:aliases w:val="Title (EN) Char"/>
    <w:basedOn w:val="DefaultParagraphFont"/>
    <w:link w:val="Title"/>
    <w:uiPriority w:val="10"/>
    <w:rsid w:val="00936B2B"/>
    <w:rPr>
      <w:rFonts w:ascii="Times New Roman" w:eastAsiaTheme="minorEastAsia" w:hAnsi="Times New Roman" w:cs="Times New Roman"/>
      <w:b/>
      <w:bCs/>
      <w:sz w:val="32"/>
      <w:szCs w:val="32"/>
      <w:lang w:val="en-ID" w:eastAsia="ko-KR"/>
    </w:rPr>
  </w:style>
  <w:style w:type="paragraph" w:customStyle="1" w:styleId="TitleID">
    <w:name w:val="Title (ID)"/>
    <w:next w:val="Normal"/>
    <w:link w:val="TitleIDChar"/>
    <w:qFormat/>
    <w:rsid w:val="00936B2B"/>
    <w:pPr>
      <w:spacing w:after="160" w:line="259" w:lineRule="auto"/>
    </w:pPr>
    <w:rPr>
      <w:rFonts w:ascii="Times New Roman" w:eastAsiaTheme="minorEastAsia" w:hAnsi="Times New Roman" w:cs="Times New Roman"/>
      <w:b/>
      <w:bCs/>
      <w:i/>
      <w:iCs/>
      <w:sz w:val="32"/>
      <w:szCs w:val="32"/>
      <w:lang w:val="en-ID" w:eastAsia="ko-KR"/>
    </w:rPr>
  </w:style>
  <w:style w:type="paragraph" w:customStyle="1" w:styleId="Author">
    <w:name w:val="Author"/>
    <w:link w:val="AuthorChar"/>
    <w:qFormat/>
    <w:rsid w:val="00936B2B"/>
    <w:pPr>
      <w:spacing w:after="160" w:line="259" w:lineRule="auto"/>
    </w:pPr>
    <w:rPr>
      <w:rFonts w:ascii="Times New Roman" w:eastAsiaTheme="minorEastAsia" w:hAnsi="Times New Roman" w:cs="Times New Roman"/>
      <w:sz w:val="28"/>
      <w:szCs w:val="24"/>
      <w:lang w:val="en-ID" w:eastAsia="ko-KR"/>
    </w:rPr>
  </w:style>
  <w:style w:type="character" w:customStyle="1" w:styleId="TitleIDChar">
    <w:name w:val="Title (ID) Char"/>
    <w:basedOn w:val="TitleChar"/>
    <w:link w:val="TitleID"/>
    <w:rsid w:val="00936B2B"/>
    <w:rPr>
      <w:i/>
      <w:iCs/>
    </w:rPr>
  </w:style>
  <w:style w:type="paragraph" w:customStyle="1" w:styleId="AuthorAffiliationandCorrespondence">
    <w:name w:val="Author Affiliation and Correspondence"/>
    <w:link w:val="AuthorAffiliationandCorrespondenceChar"/>
    <w:qFormat/>
    <w:rsid w:val="00936B2B"/>
    <w:pPr>
      <w:spacing w:after="160" w:line="259" w:lineRule="auto"/>
      <w:ind w:left="170" w:hanging="170"/>
    </w:pPr>
    <w:rPr>
      <w:rFonts w:ascii="Times New Roman" w:eastAsiaTheme="minorEastAsia" w:hAnsi="Times New Roman" w:cs="Times New Roman"/>
      <w:sz w:val="24"/>
      <w:szCs w:val="24"/>
      <w:lang w:eastAsia="ko-KR"/>
    </w:rPr>
  </w:style>
  <w:style w:type="character" w:customStyle="1" w:styleId="AuthorChar">
    <w:name w:val="Author Char"/>
    <w:basedOn w:val="DefaultParagraphFont"/>
    <w:link w:val="Author"/>
    <w:rsid w:val="00936B2B"/>
    <w:rPr>
      <w:rFonts w:ascii="Times New Roman" w:eastAsiaTheme="minorEastAsia" w:hAnsi="Times New Roman" w:cs="Times New Roman"/>
      <w:sz w:val="28"/>
      <w:szCs w:val="24"/>
      <w:lang w:val="en-ID" w:eastAsia="ko-KR"/>
    </w:rPr>
  </w:style>
  <w:style w:type="character" w:customStyle="1" w:styleId="AuthorAffiliationandCorrespondenceChar">
    <w:name w:val="Author Affiliation and Correspondence Char"/>
    <w:basedOn w:val="AuthorChar"/>
    <w:link w:val="AuthorAffiliationandCorrespondence"/>
    <w:rsid w:val="00936B2B"/>
    <w:rPr>
      <w:sz w:val="24"/>
    </w:rPr>
  </w:style>
  <w:style w:type="paragraph" w:customStyle="1" w:styleId="ParagrafUmumFirstPage">
    <w:name w:val="Paragraf Umum First Page"/>
    <w:link w:val="ParagrafUmumFirstPageChar"/>
    <w:qFormat/>
    <w:rsid w:val="00936B2B"/>
    <w:pPr>
      <w:spacing w:after="160" w:line="259" w:lineRule="auto"/>
      <w:jc w:val="both"/>
    </w:pPr>
    <w:rPr>
      <w:rFonts w:ascii="Times New Roman" w:eastAsiaTheme="minorEastAsia" w:hAnsi="Times New Roman"/>
      <w:sz w:val="24"/>
      <w:lang w:eastAsia="ko-KR"/>
    </w:rPr>
  </w:style>
  <w:style w:type="paragraph" w:customStyle="1" w:styleId="HeadingIntroduction">
    <w:name w:val="Heading Introduction"/>
    <w:link w:val="HeadingIntroductionChar"/>
    <w:qFormat/>
    <w:rsid w:val="00936B2B"/>
    <w:pPr>
      <w:spacing w:after="160" w:line="259" w:lineRule="auto"/>
    </w:pPr>
    <w:rPr>
      <w:rFonts w:ascii="Times New Roman" w:eastAsiaTheme="minorEastAsia" w:hAnsi="Times New Roman" w:cs="Times New Roman"/>
      <w:b/>
      <w:bCs/>
      <w:caps/>
      <w:sz w:val="24"/>
      <w:szCs w:val="24"/>
      <w:lang w:eastAsia="ko-KR"/>
    </w:rPr>
  </w:style>
  <w:style w:type="character" w:customStyle="1" w:styleId="ParagrafUmumFirstPageChar">
    <w:name w:val="Paragraf Umum First Page Char"/>
    <w:basedOn w:val="DefaultParagraphFont"/>
    <w:link w:val="ParagrafUmumFirstPage"/>
    <w:rsid w:val="00936B2B"/>
    <w:rPr>
      <w:rFonts w:ascii="Times New Roman" w:eastAsiaTheme="minorEastAsia" w:hAnsi="Times New Roman"/>
      <w:sz w:val="24"/>
      <w:lang w:eastAsia="ko-KR"/>
    </w:rPr>
  </w:style>
  <w:style w:type="paragraph" w:customStyle="1" w:styleId="ParagrafUmum-Konten">
    <w:name w:val="Paragraf Umum - Konten"/>
    <w:link w:val="ParagrafUmum-KontenChar"/>
    <w:qFormat/>
    <w:rsid w:val="00936B2B"/>
    <w:pPr>
      <w:spacing w:after="160" w:line="259" w:lineRule="auto"/>
      <w:ind w:firstLine="720"/>
      <w:jc w:val="both"/>
    </w:pPr>
    <w:rPr>
      <w:rFonts w:ascii="Times New Roman" w:eastAsiaTheme="minorEastAsia" w:hAnsi="Times New Roman" w:cs="Times New Roman"/>
      <w:sz w:val="24"/>
      <w:szCs w:val="24"/>
      <w:lang w:eastAsia="ko-KR"/>
    </w:rPr>
  </w:style>
  <w:style w:type="character" w:customStyle="1" w:styleId="HeadingIntroductionChar">
    <w:name w:val="Heading Introduction Char"/>
    <w:basedOn w:val="DefaultParagraphFont"/>
    <w:link w:val="HeadingIntroduction"/>
    <w:rsid w:val="00936B2B"/>
    <w:rPr>
      <w:rFonts w:ascii="Times New Roman" w:eastAsiaTheme="minorEastAsia" w:hAnsi="Times New Roman" w:cs="Times New Roman"/>
      <w:b/>
      <w:bCs/>
      <w:caps/>
      <w:sz w:val="24"/>
      <w:szCs w:val="24"/>
      <w:lang w:eastAsia="ko-KR"/>
    </w:rPr>
  </w:style>
  <w:style w:type="character" w:customStyle="1" w:styleId="ParagrafUmum-KontenChar">
    <w:name w:val="Paragraf Umum - Konten Char"/>
    <w:basedOn w:val="DefaultParagraphFont"/>
    <w:link w:val="ParagrafUmum-Konten"/>
    <w:rsid w:val="00936B2B"/>
    <w:rPr>
      <w:rFonts w:ascii="Times New Roman" w:eastAsiaTheme="minorEastAsia" w:hAnsi="Times New Roman" w:cs="Times New Roman"/>
      <w:sz w:val="24"/>
      <w:szCs w:val="24"/>
      <w:lang w:eastAsia="ko-KR"/>
    </w:rPr>
  </w:style>
  <w:style w:type="paragraph" w:customStyle="1" w:styleId="Style1">
    <w:name w:val="Style1"/>
    <w:basedOn w:val="Heading1"/>
    <w:link w:val="Style1Char"/>
    <w:rsid w:val="00936B2B"/>
    <w:pPr>
      <w:numPr>
        <w:numId w:val="0"/>
      </w:numPr>
    </w:pPr>
  </w:style>
  <w:style w:type="paragraph" w:styleId="BodyText">
    <w:name w:val="Body Text"/>
    <w:basedOn w:val="Normal"/>
    <w:link w:val="BodyTextChar"/>
    <w:uiPriority w:val="1"/>
    <w:rsid w:val="00936B2B"/>
    <w:pPr>
      <w:widowControl w:val="0"/>
      <w:autoSpaceDE w:val="0"/>
      <w:autoSpaceDN w:val="0"/>
      <w:spacing w:before="4" w:after="0" w:line="240" w:lineRule="auto"/>
      <w:ind w:left="20"/>
    </w:pPr>
    <w:rPr>
      <w:rFonts w:ascii="PT Serif" w:eastAsia="PT Serif" w:hAnsi="PT Serif" w:cs="PT Serif"/>
      <w:sz w:val="20"/>
      <w:szCs w:val="20"/>
      <w:lang w:val="en-GB" w:eastAsia="en-GB" w:bidi="en-GB"/>
    </w:rPr>
  </w:style>
  <w:style w:type="character" w:customStyle="1" w:styleId="BodyTextChar">
    <w:name w:val="Body Text Char"/>
    <w:basedOn w:val="DefaultParagraphFont"/>
    <w:link w:val="BodyText"/>
    <w:uiPriority w:val="1"/>
    <w:rsid w:val="00936B2B"/>
    <w:rPr>
      <w:rFonts w:ascii="PT Serif" w:eastAsia="PT Serif" w:hAnsi="PT Serif" w:cs="PT Serif"/>
      <w:sz w:val="20"/>
      <w:szCs w:val="20"/>
      <w:lang w:val="en-GB" w:eastAsia="en-GB" w:bidi="en-GB"/>
    </w:rPr>
  </w:style>
  <w:style w:type="character" w:customStyle="1" w:styleId="Style1Char">
    <w:name w:val="Style1 Char"/>
    <w:basedOn w:val="Heading1Char"/>
    <w:link w:val="Style1"/>
    <w:rsid w:val="00936B2B"/>
  </w:style>
  <w:style w:type="paragraph" w:customStyle="1" w:styleId="TableParagraph">
    <w:name w:val="Table Paragraph"/>
    <w:basedOn w:val="Normal"/>
    <w:uiPriority w:val="1"/>
    <w:rsid w:val="00936B2B"/>
    <w:pPr>
      <w:widowControl w:val="0"/>
      <w:autoSpaceDE w:val="0"/>
      <w:autoSpaceDN w:val="0"/>
      <w:spacing w:after="0" w:line="240" w:lineRule="auto"/>
    </w:pPr>
    <w:rPr>
      <w:rFonts w:ascii="PT Serif" w:eastAsia="PT Serif" w:hAnsi="PT Serif" w:cs="PT Serif"/>
      <w:lang w:val="en-GB" w:eastAsia="en-GB" w:bidi="en-GB"/>
    </w:rPr>
  </w:style>
  <w:style w:type="paragraph" w:styleId="Caption">
    <w:name w:val="caption"/>
    <w:basedOn w:val="Normal"/>
    <w:next w:val="Normal"/>
    <w:uiPriority w:val="35"/>
    <w:unhideWhenUsed/>
    <w:qFormat/>
    <w:rsid w:val="00936B2B"/>
    <w:pPr>
      <w:jc w:val="center"/>
    </w:pPr>
    <w:rPr>
      <w:rFonts w:ascii="Times New Roman" w:hAnsi="Times New Roman" w:cs="Times New Roman"/>
      <w:sz w:val="24"/>
      <w:szCs w:val="24"/>
      <w:lang w:val="id-ID"/>
    </w:rPr>
  </w:style>
  <w:style w:type="paragraph" w:styleId="Header">
    <w:name w:val="header"/>
    <w:basedOn w:val="Normal"/>
    <w:link w:val="HeaderChar"/>
    <w:uiPriority w:val="99"/>
    <w:unhideWhenUsed/>
    <w:rsid w:val="00936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B2B"/>
    <w:rPr>
      <w:rFonts w:eastAsiaTheme="minorEastAsia"/>
      <w:lang w:val="en-ID" w:eastAsia="ko-KR"/>
    </w:rPr>
  </w:style>
  <w:style w:type="paragraph" w:styleId="Footer">
    <w:name w:val="footer"/>
    <w:basedOn w:val="Normal"/>
    <w:link w:val="FooterChar"/>
    <w:uiPriority w:val="99"/>
    <w:unhideWhenUsed/>
    <w:rsid w:val="00936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B2B"/>
    <w:rPr>
      <w:rFonts w:eastAsiaTheme="minorEastAsia"/>
      <w:lang w:val="en-ID" w:eastAsia="ko-KR"/>
    </w:rPr>
  </w:style>
  <w:style w:type="paragraph" w:styleId="ListParagraph">
    <w:name w:val="List Paragraph"/>
    <w:aliases w:val="Body of text,kepala 1,KEPALA 3,Medium Grid 1 - Accent 21,Body of text+1,Body of text+2,Body of text+3,List Paragraph11,Colorful List - Accent 11,List Paragraph1,Body of text1,Body of text2,Body of text3,Body of text4,Body of text5,Body of"/>
    <w:basedOn w:val="Normal"/>
    <w:link w:val="ListParagraphChar"/>
    <w:uiPriority w:val="34"/>
    <w:qFormat/>
    <w:rsid w:val="00936B2B"/>
    <w:pPr>
      <w:ind w:left="720"/>
      <w:contextualSpacing/>
    </w:pPr>
  </w:style>
  <w:style w:type="paragraph" w:styleId="BalloonText">
    <w:name w:val="Balloon Text"/>
    <w:basedOn w:val="Normal"/>
    <w:link w:val="BalloonTextChar"/>
    <w:uiPriority w:val="99"/>
    <w:semiHidden/>
    <w:unhideWhenUsed/>
    <w:rsid w:val="00936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B2B"/>
    <w:rPr>
      <w:rFonts w:ascii="Tahoma" w:eastAsiaTheme="minorEastAsia" w:hAnsi="Tahoma" w:cs="Tahoma"/>
      <w:sz w:val="16"/>
      <w:szCs w:val="16"/>
      <w:lang w:val="en-ID" w:eastAsia="ko-KR"/>
    </w:rPr>
  </w:style>
  <w:style w:type="character" w:styleId="Hyperlink">
    <w:name w:val="Hyperlink"/>
    <w:basedOn w:val="DefaultParagraphFont"/>
    <w:uiPriority w:val="99"/>
    <w:unhideWhenUsed/>
    <w:rsid w:val="00DE2067"/>
    <w:rPr>
      <w:color w:val="0000FF" w:themeColor="hyperlink"/>
      <w:u w:val="single"/>
    </w:rPr>
  </w:style>
  <w:style w:type="character" w:customStyle="1" w:styleId="ListParagraphChar">
    <w:name w:val="List Paragraph Char"/>
    <w:aliases w:val="Body of text Char,kepala 1 Char,KEPALA 3 Char,Medium Grid 1 - Accent 21 Char,Body of text+1 Char,Body of text+2 Char,Body of text+3 Char,List Paragraph11 Char,Colorful List - Accent 11 Char,List Paragraph1 Char,Body of text1 Char"/>
    <w:basedOn w:val="DefaultParagraphFont"/>
    <w:link w:val="ListParagraph"/>
    <w:uiPriority w:val="34"/>
    <w:qFormat/>
    <w:rsid w:val="00787459"/>
    <w:rPr>
      <w:rFonts w:eastAsiaTheme="minorEastAsia"/>
      <w:lang w:val="en-ID" w:eastAsia="ko-KR"/>
    </w:rPr>
  </w:style>
  <w:style w:type="paragraph" w:customStyle="1" w:styleId="NoSpacing1">
    <w:name w:val="No Spacing1"/>
    <w:uiPriority w:val="1"/>
    <w:qFormat/>
    <w:rsid w:val="00787459"/>
    <w:pPr>
      <w:spacing w:after="0" w:line="240" w:lineRule="auto"/>
    </w:pPr>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mbayharti@gmail.com"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KULIAH\SKRIPSI\SKRIPSI\PRINT%20INI%20YA%20JE\KOMPRE\Pengolahan%20Data%20Angket%20Fix%20aul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ULIAH\SKRIPSI\SKRIPSI\PRINT%20INI%20YA%20JE\KOMPRE\Pengolahan%20Data%20Angket%20Fix%20aul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900" b="1" i="0" u="none" strike="noStrike" kern="1200" spc="0" baseline="0">
                <a:solidFill>
                  <a:sysClr val="windowText" lastClr="000000"/>
                </a:solidFill>
                <a:latin typeface="+mn-lt"/>
                <a:ea typeface="+mn-ea"/>
                <a:cs typeface="+mn-cs"/>
              </a:defRPr>
            </a:pPr>
            <a:r>
              <a:rPr lang="en-US" sz="900" b="1">
                <a:solidFill>
                  <a:sysClr val="windowText" lastClr="000000"/>
                </a:solidFill>
              </a:rPr>
              <a:t>Hasil Uji Validitas</a:t>
            </a:r>
            <a:r>
              <a:rPr lang="en-US" sz="900" b="1" baseline="0">
                <a:solidFill>
                  <a:sysClr val="windowText" lastClr="000000"/>
                </a:solidFill>
              </a:rPr>
              <a:t> </a:t>
            </a:r>
            <a:r>
              <a:rPr lang="id-ID" sz="900" b="1" baseline="0">
                <a:solidFill>
                  <a:sysClr val="windowText" lastClr="000000"/>
                </a:solidFill>
              </a:rPr>
              <a:t> Permainan Kartu Kimia (C-Card) pada Materi Sistem Koloid</a:t>
            </a:r>
            <a:endParaRPr lang="en-US" sz="900" b="1">
              <a:solidFill>
                <a:sysClr val="windowText" lastClr="000000"/>
              </a:solidFill>
            </a:endParaRPr>
          </a:p>
        </c:rich>
      </c:tx>
      <c:layout>
        <c:manualLayout>
          <c:xMode val="edge"/>
          <c:yMode val="edge"/>
          <c:x val="0.19464213040785699"/>
          <c:y val="0"/>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4366215459022763"/>
          <c:y val="0.18660332015460093"/>
          <c:w val="0.87278018372703359"/>
          <c:h val="0.44219896563562616"/>
        </c:manualLayout>
      </c:layout>
      <c:bar3DChart>
        <c:barDir val="col"/>
        <c:grouping val="clustered"/>
        <c:ser>
          <c:idx val="0"/>
          <c:order val="0"/>
          <c:spPr>
            <a:solidFill>
              <a:schemeClr val="accent6"/>
            </a:solidFill>
            <a:ln>
              <a:noFill/>
            </a:ln>
            <a:effectLst/>
            <a:sp3d/>
          </c:spPr>
          <c:dLbls>
            <c:dLbl>
              <c:idx val="0"/>
              <c:layout>
                <c:manualLayout>
                  <c:x val="1.603953556072386E-2"/>
                  <c:y val="0"/>
                </c:manualLayout>
              </c:layout>
              <c:showVal val="1"/>
            </c:dLbl>
            <c:dLbl>
              <c:idx val="1"/>
              <c:layout>
                <c:manualLayout>
                  <c:x val="1.603953556072386E-2"/>
                  <c:y val="0"/>
                </c:manualLayout>
              </c:layout>
              <c:showVal val="1"/>
            </c:dLbl>
            <c:dLbl>
              <c:idx val="2"/>
              <c:layout>
                <c:manualLayout>
                  <c:x val="1.3366279633936723E-2"/>
                  <c:y val="0"/>
                </c:manualLayout>
              </c:layout>
              <c:showVal val="1"/>
            </c:dLbl>
            <c:dLbl>
              <c:idx val="3"/>
              <c:layout>
                <c:manualLayout>
                  <c:x val="2.1386047414298684E-2"/>
                  <c:y val="0"/>
                </c:manualLayout>
              </c:layout>
              <c:showVal val="1"/>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ysClr val="windowText" lastClr="000000"/>
                    </a:solidFill>
                    <a:latin typeface="+mn-lt"/>
                    <a:ea typeface="+mn-ea"/>
                    <a:cs typeface="+mn-cs"/>
                  </a:defRPr>
                </a:pPr>
                <a:endParaRPr lang="id-ID"/>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Validitas!$N$2:$N$5</c:f>
              <c:strCache>
                <c:ptCount val="4"/>
                <c:pt idx="0">
                  <c:v>Fungsi kognitif</c:v>
                </c:pt>
                <c:pt idx="1">
                  <c:v>Fungsi Atensi</c:v>
                </c:pt>
                <c:pt idx="2">
                  <c:v>Fungsi afektif</c:v>
                </c:pt>
                <c:pt idx="3">
                  <c:v>Fungsi kompensatoris</c:v>
                </c:pt>
              </c:strCache>
            </c:strRef>
          </c:cat>
          <c:val>
            <c:numRef>
              <c:f>Validitas!$O$2:$O$5</c:f>
              <c:numCache>
                <c:formatCode>0.00</c:formatCode>
                <c:ptCount val="4"/>
                <c:pt idx="0">
                  <c:v>0.82000000000000062</c:v>
                </c:pt>
                <c:pt idx="1">
                  <c:v>0.86000000000000065</c:v>
                </c:pt>
                <c:pt idx="2">
                  <c:v>0.87000000000000521</c:v>
                </c:pt>
                <c:pt idx="3">
                  <c:v>0.86000000000000065</c:v>
                </c:pt>
              </c:numCache>
            </c:numRef>
          </c:val>
        </c:ser>
        <c:dLbls>
          <c:showVal val="1"/>
        </c:dLbls>
        <c:shape val="box"/>
        <c:axId val="62275584"/>
        <c:axId val="62277504"/>
        <c:axId val="0"/>
      </c:bar3DChart>
      <c:catAx>
        <c:axId val="6227558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Fungsi</a:t>
                </a:r>
                <a:r>
                  <a:rPr lang="en-US" b="1" baseline="0">
                    <a:solidFill>
                      <a:sysClr val="windowText" lastClr="000000"/>
                    </a:solidFill>
                  </a:rPr>
                  <a:t> yang dinilai</a:t>
                </a:r>
                <a:endParaRPr lang="en-US" b="1">
                  <a:solidFill>
                    <a:sysClr val="windowText" lastClr="000000"/>
                  </a:solidFill>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700" b="1" i="0" u="none" strike="noStrike" kern="1200" baseline="0">
                <a:solidFill>
                  <a:sysClr val="windowText" lastClr="000000"/>
                </a:solidFill>
                <a:latin typeface="+mn-lt"/>
                <a:ea typeface="+mn-ea"/>
                <a:cs typeface="+mn-cs"/>
              </a:defRPr>
            </a:pPr>
            <a:endParaRPr lang="id-ID"/>
          </a:p>
        </c:txPr>
        <c:crossAx val="62277504"/>
        <c:crosses val="autoZero"/>
        <c:auto val="1"/>
        <c:lblAlgn val="ctr"/>
        <c:lblOffset val="100"/>
      </c:catAx>
      <c:valAx>
        <c:axId val="62277504"/>
        <c:scaling>
          <c:orientation val="minMax"/>
        </c:scaling>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lang="en-US" sz="800" b="1" i="0" u="none" strike="noStrike" kern="1200" baseline="0">
                    <a:solidFill>
                      <a:sysClr val="windowText" lastClr="000000"/>
                    </a:solidFill>
                    <a:latin typeface="+mn-lt"/>
                    <a:ea typeface="+mn-ea"/>
                    <a:cs typeface="+mn-cs"/>
                  </a:defRPr>
                </a:pPr>
                <a:r>
                  <a:rPr lang="en-US" sz="800" b="1">
                    <a:solidFill>
                      <a:sysClr val="windowText" lastClr="000000"/>
                    </a:solidFill>
                  </a:rPr>
                  <a:t>Rata-rata Nilai k</a:t>
                </a:r>
              </a:p>
            </c:rich>
          </c:tx>
          <c:layout>
            <c:manualLayout>
              <c:xMode val="edge"/>
              <c:yMode val="edge"/>
              <c:x val="6.5798337707787501E-3"/>
              <c:y val="0.36830708661417338"/>
            </c:manualLayout>
          </c:layout>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lang="en-US" sz="800" b="1" i="0" u="none" strike="noStrike" kern="1200" baseline="0">
                <a:solidFill>
                  <a:sysClr val="windowText" lastClr="000000"/>
                </a:solidFill>
                <a:latin typeface="+mn-lt"/>
                <a:ea typeface="+mn-ea"/>
                <a:cs typeface="+mn-cs"/>
              </a:defRPr>
            </a:pPr>
            <a:endParaRPr lang="id-ID"/>
          </a:p>
        </c:txPr>
        <c:crossAx val="6227558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900" b="0" i="0" u="none" strike="noStrike" kern="1200" spc="0" baseline="0">
                <a:solidFill>
                  <a:schemeClr val="tx1">
                    <a:lumMod val="65000"/>
                    <a:lumOff val="35000"/>
                  </a:schemeClr>
                </a:solidFill>
                <a:latin typeface="+mn-lt"/>
                <a:ea typeface="+mn-ea"/>
                <a:cs typeface="+mn-cs"/>
              </a:defRPr>
            </a:pPr>
            <a:r>
              <a:rPr lang="en-US" sz="900" b="1" i="0" baseline="0">
                <a:solidFill>
                  <a:sysClr val="windowText" lastClr="000000"/>
                </a:solidFill>
                <a:effectLst/>
                <a:latin typeface="Times New Roman" panose="02020603050405020304" pitchFamily="18" charset="0"/>
                <a:cs typeface="Times New Roman" panose="02020603050405020304" pitchFamily="18" charset="0"/>
              </a:rPr>
              <a:t>Hasil Uji Praktikalitas </a:t>
            </a:r>
            <a:r>
              <a:rPr lang="id-ID" sz="900" b="1" i="0" baseline="0">
                <a:solidFill>
                  <a:sysClr val="windowText" lastClr="000000"/>
                </a:solidFill>
                <a:effectLst/>
                <a:latin typeface="Times New Roman" panose="02020603050405020304" pitchFamily="18" charset="0"/>
                <a:cs typeface="Times New Roman" panose="02020603050405020304" pitchFamily="18" charset="0"/>
              </a:rPr>
              <a:t>Permainan Kartu Kimia (C-Card) pada Materi Sistem koloid</a:t>
            </a:r>
            <a:endParaRPr lang="en-US" sz="9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2049991797900263"/>
          <c:y val="3.0527809465513214E-3"/>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0380470891323085"/>
          <c:y val="0.14784674883837468"/>
          <c:w val="0.79619529108676901"/>
          <c:h val="0.61803882288565515"/>
        </c:manualLayout>
      </c:layout>
      <c:bar3DChart>
        <c:barDir val="col"/>
        <c:grouping val="clustered"/>
        <c:ser>
          <c:idx val="0"/>
          <c:order val="0"/>
          <c:tx>
            <c:strRef>
              <c:f>'Praktikalitas Siswa'!$S$3</c:f>
              <c:strCache>
                <c:ptCount val="1"/>
                <c:pt idx="0">
                  <c:v>Guru</c:v>
                </c:pt>
              </c:strCache>
            </c:strRef>
          </c:tx>
          <c:spPr>
            <a:solidFill>
              <a:schemeClr val="accent6"/>
            </a:solidFill>
            <a:ln>
              <a:noFill/>
            </a:ln>
            <a:effectLst/>
            <a:sp3d/>
          </c:spPr>
          <c:dLbls>
            <c:dLbl>
              <c:idx val="0"/>
              <c:layout>
                <c:manualLayout>
                  <c:x val="1.6597510373443983E-2"/>
                  <c:y val="-9.6618357487922701E-3"/>
                </c:manualLayout>
              </c:layout>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showVal val="1"/>
            </c:dLbl>
            <c:dLbl>
              <c:idx val="1"/>
              <c:layout>
                <c:manualLayout>
                  <c:x val="1.3831258644536767E-2"/>
                  <c:y val="-1.4492753623188409E-2"/>
                </c:manualLayout>
              </c:layout>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showVal val="1"/>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'Praktikalitas Siswa'!$R$4:$R$5</c:f>
              <c:strCache>
                <c:ptCount val="2"/>
                <c:pt idx="0">
                  <c:v>Kemudahan Penggunaan</c:v>
                </c:pt>
                <c:pt idx="1">
                  <c:v>Efisiensi Waktu Latihan</c:v>
                </c:pt>
              </c:strCache>
            </c:strRef>
          </c:cat>
          <c:val>
            <c:numRef>
              <c:f>'Praktikalitas Siswa'!$S$4:$S$5</c:f>
              <c:numCache>
                <c:formatCode>0.00</c:formatCode>
                <c:ptCount val="2"/>
                <c:pt idx="0" formatCode="General">
                  <c:v>0.88300000000000001</c:v>
                </c:pt>
                <c:pt idx="1">
                  <c:v>0.875000000000004</c:v>
                </c:pt>
              </c:numCache>
            </c:numRef>
          </c:val>
        </c:ser>
        <c:ser>
          <c:idx val="1"/>
          <c:order val="1"/>
          <c:tx>
            <c:strRef>
              <c:f>'Praktikalitas Siswa'!$T$3</c:f>
              <c:strCache>
                <c:ptCount val="1"/>
                <c:pt idx="0">
                  <c:v>Siswa</c:v>
                </c:pt>
              </c:strCache>
            </c:strRef>
          </c:tx>
          <c:spPr>
            <a:solidFill>
              <a:schemeClr val="accent3"/>
            </a:solidFill>
            <a:ln>
              <a:noFill/>
            </a:ln>
            <a:effectLst/>
            <a:sp3d/>
          </c:spPr>
          <c:dLbls>
            <c:dLbl>
              <c:idx val="0"/>
              <c:layout>
                <c:manualLayout>
                  <c:x val="4.3426017060367451E-2"/>
                  <c:y val="-9.9006705433905551E-3"/>
                </c:manualLayout>
              </c:layout>
              <c:showVal val="1"/>
              <c:extLst>
                <c:ext xmlns:c15="http://schemas.microsoft.com/office/drawing/2012/chart" uri="{CE6537A1-D6FC-4f65-9D91-7224C49458BB}"/>
              </c:extLst>
            </c:dLbl>
            <c:dLbl>
              <c:idx val="1"/>
              <c:layout>
                <c:manualLayout>
                  <c:x val="5.6215141076115485E-2"/>
                  <c:y val="-1.0020496554538457E-2"/>
                </c:manualLayout>
              </c:layout>
              <c:showVal val="1"/>
              <c:extLst>
                <c:ext xmlns:c15="http://schemas.microsoft.com/office/drawing/2012/chart" uri="{CE6537A1-D6FC-4f65-9D91-7224C49458BB}"/>
              </c:extLst>
            </c:dLbl>
            <c:dLbl>
              <c:idx val="2"/>
              <c:layout>
                <c:manualLayout>
                  <c:x val="3.333333333333334E-2"/>
                  <c:y val="-8.4875562720137992E-17"/>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'Praktikalitas Siswa'!$R$4:$R$5</c:f>
              <c:strCache>
                <c:ptCount val="2"/>
                <c:pt idx="0">
                  <c:v>Kemudahan Penggunaan</c:v>
                </c:pt>
                <c:pt idx="1">
                  <c:v>Efisiensi Waktu Latihan</c:v>
                </c:pt>
              </c:strCache>
            </c:strRef>
          </c:cat>
          <c:val>
            <c:numRef>
              <c:f>'Praktikalitas Siswa'!$T$4:$T$5</c:f>
              <c:numCache>
                <c:formatCode>General</c:formatCode>
                <c:ptCount val="2"/>
                <c:pt idx="0">
                  <c:v>0.8</c:v>
                </c:pt>
                <c:pt idx="1">
                  <c:v>0.81</c:v>
                </c:pt>
              </c:numCache>
            </c:numRef>
          </c:val>
        </c:ser>
        <c:dLbls>
          <c:showVal val="1"/>
        </c:dLbls>
        <c:shape val="box"/>
        <c:axId val="69140864"/>
        <c:axId val="69142784"/>
        <c:axId val="0"/>
      </c:bar3DChart>
      <c:catAx>
        <c:axId val="69140864"/>
        <c:scaling>
          <c:orientation val="minMax"/>
        </c:scaling>
        <c:axPos val="b"/>
        <c:title>
          <c:tx>
            <c:rich>
              <a:bodyPr rot="0" spcFirstLastPara="1" vertOverflow="ellipsis" vert="horz" wrap="square" anchor="ctr" anchorCtr="1"/>
              <a:lstStyle/>
              <a:p>
                <a:pPr algn="l">
                  <a:defRPr lang="en-US" sz="12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US" sz="1000" b="0">
                    <a:solidFill>
                      <a:srgbClr val="FF0000"/>
                    </a:solidFill>
                    <a:latin typeface="Times New Roman" panose="02020603050405020304" pitchFamily="18" charset="0"/>
                    <a:cs typeface="Times New Roman" panose="02020603050405020304" pitchFamily="18" charset="0"/>
                  </a:rPr>
                  <a:t>Komponen</a:t>
                </a:r>
                <a:r>
                  <a:rPr lang="en-US" sz="1000" b="0" baseline="0">
                    <a:solidFill>
                      <a:srgbClr val="FF0000"/>
                    </a:solidFill>
                    <a:latin typeface="Times New Roman" panose="02020603050405020304" pitchFamily="18" charset="0"/>
                    <a:cs typeface="Times New Roman" panose="02020603050405020304" pitchFamily="18" charset="0"/>
                  </a:rPr>
                  <a:t> yang Dinilai</a:t>
                </a:r>
                <a:endParaRPr lang="en-US" sz="1000" b="0">
                  <a:solidFill>
                    <a:srgbClr val="FF0000"/>
                  </a:solidFill>
                  <a:latin typeface="Times New Roman" panose="02020603050405020304" pitchFamily="18" charset="0"/>
                  <a:cs typeface="Times New Roman" panose="02020603050405020304" pitchFamily="18" charset="0"/>
                </a:endParaRPr>
              </a:p>
            </c:rich>
          </c:tx>
          <c:layout>
            <c:manualLayout>
              <c:xMode val="edge"/>
              <c:yMode val="edge"/>
              <c:x val="0.29358166022605264"/>
              <c:y val="0.93168433451119226"/>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800" b="1" i="0" u="none" strike="noStrike" kern="1200" baseline="0">
                <a:solidFill>
                  <a:sysClr val="windowText" lastClr="000000"/>
                </a:solidFill>
                <a:latin typeface="+mn-lt"/>
                <a:ea typeface="+mn-ea"/>
                <a:cs typeface="+mn-cs"/>
              </a:defRPr>
            </a:pPr>
            <a:endParaRPr lang="id-ID"/>
          </a:p>
        </c:txPr>
        <c:crossAx val="69142784"/>
        <c:crosses val="autoZero"/>
        <c:auto val="1"/>
        <c:lblAlgn val="ctr"/>
        <c:lblOffset val="100"/>
      </c:catAx>
      <c:valAx>
        <c:axId val="6914278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US" sz="900" b="0">
                    <a:solidFill>
                      <a:srgbClr val="FF0000"/>
                    </a:solidFill>
                    <a:latin typeface="Times New Roman" panose="02020603050405020304" pitchFamily="18" charset="0"/>
                    <a:cs typeface="Times New Roman" panose="02020603050405020304" pitchFamily="18" charset="0"/>
                  </a:rPr>
                  <a:t>Rata-rata</a:t>
                </a:r>
                <a:r>
                  <a:rPr lang="en-US" sz="900" b="0" baseline="0">
                    <a:solidFill>
                      <a:srgbClr val="FF0000"/>
                    </a:solidFill>
                    <a:latin typeface="Times New Roman" panose="02020603050405020304" pitchFamily="18" charset="0"/>
                    <a:cs typeface="Times New Roman" panose="02020603050405020304" pitchFamily="18" charset="0"/>
                  </a:rPr>
                  <a:t> Nilai k</a:t>
                </a:r>
                <a:endParaRPr lang="en-US" sz="900" b="0">
                  <a:solidFill>
                    <a:srgbClr val="FF0000"/>
                  </a:solidFill>
                  <a:latin typeface="Times New Roman" panose="02020603050405020304" pitchFamily="18" charset="0"/>
                  <a:cs typeface="Times New Roman" panose="02020603050405020304" pitchFamily="18" charset="0"/>
                </a:endParaRPr>
              </a:p>
            </c:rich>
          </c:tx>
          <c:layout>
            <c:manualLayout>
              <c:xMode val="edge"/>
              <c:yMode val="edge"/>
              <c:x val="9.7347241188947328E-3"/>
              <c:y val="0.44950399057260698"/>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69140864"/>
        <c:crosses val="autoZero"/>
        <c:crossBetween val="between"/>
      </c:valAx>
      <c:spPr>
        <a:noFill/>
        <a:ln>
          <a:noFill/>
        </a:ln>
        <a:effectLst/>
      </c:spPr>
    </c:plotArea>
    <c:legend>
      <c:legendPos val="b"/>
      <c:layout>
        <c:manualLayout>
          <c:xMode val="edge"/>
          <c:yMode val="edge"/>
          <c:x val="0.31219068096192781"/>
          <c:y val="0.88045333555920346"/>
          <c:w val="0.44244840243678024"/>
          <c:h val="7.0875953589913415E-2"/>
        </c:manualLayout>
      </c:layout>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3220</Words>
  <Characters>18355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64bit</dc:creator>
  <cp:lastModifiedBy>64bit</cp:lastModifiedBy>
  <cp:revision>11</cp:revision>
  <dcterms:created xsi:type="dcterms:W3CDTF">2019-12-29T15:07:00Z</dcterms:created>
  <dcterms:modified xsi:type="dcterms:W3CDTF">2019-12-31T02:16:00Z</dcterms:modified>
</cp:coreProperties>
</file>